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F58B" w14:textId="77777777" w:rsidR="00577738" w:rsidRDefault="00577738" w:rsidP="0098466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32"/>
          <w:szCs w:val="32"/>
        </w:rPr>
      </w:pPr>
      <w:bookmarkStart w:id="0" w:name="_Hlk156294402"/>
    </w:p>
    <w:p w14:paraId="59C519AD" w14:textId="77777777" w:rsidR="00577738" w:rsidRPr="00EC17B7" w:rsidRDefault="00577738" w:rsidP="00577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i/>
          <w:sz w:val="52"/>
          <w:szCs w:val="52"/>
        </w:rPr>
      </w:pPr>
      <w:r w:rsidRPr="00EC17B7">
        <w:rPr>
          <w:rFonts w:ascii="Monotype Corsiva" w:hAnsi="Monotype Corsiva"/>
          <w:b/>
          <w:i/>
          <w:sz w:val="52"/>
          <w:szCs w:val="52"/>
        </w:rPr>
        <w:t>ISTITUTO TECNICO COMMERCIALE</w:t>
      </w:r>
    </w:p>
    <w:p w14:paraId="7976F383" w14:textId="77777777" w:rsidR="00577738" w:rsidRPr="00EC17B7" w:rsidRDefault="00577738" w:rsidP="00577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b/>
          <w:i/>
          <w:sz w:val="52"/>
          <w:szCs w:val="52"/>
        </w:rPr>
      </w:pPr>
      <w:proofErr w:type="gramStart"/>
      <w:r w:rsidRPr="00EC17B7">
        <w:rPr>
          <w:rFonts w:ascii="Monotype Corsiva" w:hAnsi="Monotype Corsiva"/>
          <w:b/>
          <w:i/>
          <w:sz w:val="52"/>
          <w:szCs w:val="52"/>
        </w:rPr>
        <w:t>PARITARIO  “</w:t>
      </w:r>
      <w:proofErr w:type="gramEnd"/>
      <w:r w:rsidRPr="00EC17B7">
        <w:rPr>
          <w:rFonts w:ascii="Monotype Corsiva" w:hAnsi="Monotype Corsiva"/>
          <w:b/>
          <w:i/>
          <w:sz w:val="52"/>
          <w:szCs w:val="52"/>
        </w:rPr>
        <w:t>L. MARGHERITA”</w:t>
      </w:r>
    </w:p>
    <w:p w14:paraId="6368D77B" w14:textId="77777777" w:rsidR="00577738" w:rsidRDefault="00577738" w:rsidP="00577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EC17B7">
        <w:rPr>
          <w:b/>
          <w:sz w:val="16"/>
          <w:szCs w:val="16"/>
        </w:rPr>
        <w:t>già L.R. D.A. 1172 del 23/07/1981 Parità con D.A. 1059 del 13/12/</w:t>
      </w:r>
      <w:proofErr w:type="gramStart"/>
      <w:r w:rsidRPr="00EC17B7">
        <w:rPr>
          <w:b/>
          <w:sz w:val="16"/>
          <w:szCs w:val="16"/>
        </w:rPr>
        <w:t>2002  D.C.S.A.</w:t>
      </w:r>
      <w:proofErr w:type="gramEnd"/>
      <w:r w:rsidRPr="00EC17B7">
        <w:rPr>
          <w:b/>
          <w:sz w:val="16"/>
          <w:szCs w:val="16"/>
        </w:rPr>
        <w:t xml:space="preserve"> 7387/C18 del 29/01/2003</w:t>
      </w:r>
    </w:p>
    <w:p w14:paraId="481F834B" w14:textId="77777777" w:rsidR="00577738" w:rsidRPr="00EC17B7" w:rsidRDefault="00577738" w:rsidP="00577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 Parità </w:t>
      </w:r>
      <w:r w:rsidRPr="00EC17B7">
        <w:rPr>
          <w:b/>
          <w:sz w:val="16"/>
          <w:szCs w:val="16"/>
        </w:rPr>
        <w:t>con D.</w:t>
      </w:r>
      <w:r>
        <w:rPr>
          <w:b/>
          <w:sz w:val="16"/>
          <w:szCs w:val="16"/>
        </w:rPr>
        <w:t>D</w:t>
      </w:r>
      <w:r w:rsidRPr="00EC17B7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G. </w:t>
      </w:r>
      <w:r w:rsidRPr="00EC17B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4376</w:t>
      </w:r>
      <w:r w:rsidRPr="00EC17B7">
        <w:rPr>
          <w:b/>
          <w:sz w:val="16"/>
          <w:szCs w:val="16"/>
        </w:rPr>
        <w:t xml:space="preserve"> del </w:t>
      </w:r>
      <w:r>
        <w:rPr>
          <w:b/>
          <w:sz w:val="16"/>
          <w:szCs w:val="16"/>
        </w:rPr>
        <w:t xml:space="preserve">28/08/2019 articolazione </w:t>
      </w:r>
      <w:proofErr w:type="gramStart"/>
      <w:r>
        <w:rPr>
          <w:b/>
          <w:sz w:val="16"/>
          <w:szCs w:val="16"/>
        </w:rPr>
        <w:t>“ Sistemi</w:t>
      </w:r>
      <w:proofErr w:type="gramEnd"/>
      <w:r>
        <w:rPr>
          <w:b/>
          <w:sz w:val="16"/>
          <w:szCs w:val="16"/>
        </w:rPr>
        <w:t xml:space="preserve"> Informativi Aziendali “</w:t>
      </w:r>
      <w:r w:rsidRPr="00EC17B7">
        <w:rPr>
          <w:b/>
          <w:sz w:val="16"/>
          <w:szCs w:val="16"/>
        </w:rPr>
        <w:t xml:space="preserve">  </w:t>
      </w:r>
    </w:p>
    <w:p w14:paraId="7BFCA684" w14:textId="77777777" w:rsidR="00577738" w:rsidRPr="00EC17B7" w:rsidRDefault="00577738" w:rsidP="00577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C17B7">
        <w:rPr>
          <w:b/>
        </w:rPr>
        <w:t xml:space="preserve">Via </w:t>
      </w:r>
      <w:proofErr w:type="spellStart"/>
      <w:r w:rsidRPr="00EC17B7">
        <w:rPr>
          <w:b/>
        </w:rPr>
        <w:t>Montepellegr</w:t>
      </w:r>
      <w:r>
        <w:rPr>
          <w:b/>
        </w:rPr>
        <w:t>ino</w:t>
      </w:r>
      <w:proofErr w:type="spellEnd"/>
      <w:r>
        <w:rPr>
          <w:b/>
        </w:rPr>
        <w:t xml:space="preserve">, 151 - </w:t>
      </w:r>
      <w:proofErr w:type="gramStart"/>
      <w:r>
        <w:rPr>
          <w:b/>
        </w:rPr>
        <w:t>90142  Palermo</w:t>
      </w:r>
      <w:proofErr w:type="gramEnd"/>
      <w:r>
        <w:rPr>
          <w:b/>
        </w:rPr>
        <w:t xml:space="preserve"> – Tel/ </w:t>
      </w:r>
      <w:r w:rsidRPr="00EC17B7">
        <w:rPr>
          <w:b/>
        </w:rPr>
        <w:t>fax 091/</w:t>
      </w:r>
      <w:r>
        <w:rPr>
          <w:b/>
        </w:rPr>
        <w:t>2762346</w:t>
      </w:r>
    </w:p>
    <w:p w14:paraId="268D00BA" w14:textId="77777777" w:rsidR="00577738" w:rsidRPr="00EC17B7" w:rsidRDefault="00577738" w:rsidP="00577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proofErr w:type="gramStart"/>
      <w:r w:rsidRPr="00EC17B7">
        <w:rPr>
          <w:b/>
        </w:rPr>
        <w:t>E-mail:</w:t>
      </w:r>
      <w:r>
        <w:rPr>
          <w:b/>
        </w:rPr>
        <w:t>u</w:t>
      </w:r>
      <w:r w:rsidRPr="00EC17B7">
        <w:rPr>
          <w:b/>
        </w:rPr>
        <w:t>mbluc@virgilio.it</w:t>
      </w:r>
      <w:proofErr w:type="spellEnd"/>
      <w:proofErr w:type="gramEnd"/>
      <w:r w:rsidRPr="00EC17B7">
        <w:rPr>
          <w:b/>
        </w:rPr>
        <w:t xml:space="preserve"> </w:t>
      </w:r>
      <w:r>
        <w:rPr>
          <w:b/>
        </w:rPr>
        <w:t>–</w:t>
      </w:r>
      <w:r w:rsidRPr="00EC17B7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Pec</w:t>
      </w:r>
      <w:proofErr w:type="spellEnd"/>
      <w:r>
        <w:rPr>
          <w:b/>
        </w:rPr>
        <w:t xml:space="preserve">: </w:t>
      </w:r>
      <w:hyperlink r:id="rId5" w:history="1">
        <w:r w:rsidRPr="00B8508F">
          <w:rPr>
            <w:rStyle w:val="Collegamentoipertestuale"/>
            <w:b/>
          </w:rPr>
          <w:t>umbiluc@pec.virgilio.it</w:t>
        </w:r>
      </w:hyperlink>
      <w:r>
        <w:rPr>
          <w:b/>
        </w:rPr>
        <w:t xml:space="preserve"> -</w:t>
      </w:r>
      <w:r w:rsidRPr="00EC17B7">
        <w:rPr>
          <w:b/>
        </w:rPr>
        <w:t>Si</w:t>
      </w:r>
      <w:r>
        <w:rPr>
          <w:b/>
        </w:rPr>
        <w:t xml:space="preserve">to </w:t>
      </w:r>
      <w:r w:rsidRPr="00EC17B7">
        <w:rPr>
          <w:b/>
        </w:rPr>
        <w:t xml:space="preserve">web : </w:t>
      </w:r>
      <w:r>
        <w:rPr>
          <w:b/>
        </w:rPr>
        <w:t>istituto</w:t>
      </w:r>
      <w:r w:rsidRPr="00EC17B7">
        <w:rPr>
          <w:b/>
        </w:rPr>
        <w:t>paritari</w:t>
      </w:r>
      <w:r>
        <w:rPr>
          <w:b/>
        </w:rPr>
        <w:t>o</w:t>
      </w:r>
      <w:r w:rsidRPr="00EC17B7">
        <w:rPr>
          <w:b/>
        </w:rPr>
        <w:t>margherita.it</w:t>
      </w:r>
    </w:p>
    <w:p w14:paraId="2FD20F54" w14:textId="77777777" w:rsidR="00577738" w:rsidRDefault="00577738" w:rsidP="0098466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32"/>
          <w:szCs w:val="32"/>
        </w:rPr>
      </w:pPr>
    </w:p>
    <w:p w14:paraId="09B165FD" w14:textId="77777777" w:rsidR="00577738" w:rsidRDefault="00577738" w:rsidP="0098466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32"/>
          <w:szCs w:val="32"/>
        </w:rPr>
      </w:pPr>
    </w:p>
    <w:p w14:paraId="6D782B37" w14:textId="77777777" w:rsidR="00577738" w:rsidRDefault="00577738" w:rsidP="0098466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32"/>
          <w:szCs w:val="32"/>
        </w:rPr>
      </w:pPr>
    </w:p>
    <w:p w14:paraId="54E51630" w14:textId="77777777" w:rsidR="00577738" w:rsidRDefault="00577738" w:rsidP="0098466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32"/>
          <w:szCs w:val="32"/>
        </w:rPr>
      </w:pPr>
    </w:p>
    <w:p w14:paraId="201A8394" w14:textId="77777777" w:rsidR="00577738" w:rsidRDefault="00577738" w:rsidP="0098466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32"/>
          <w:szCs w:val="32"/>
        </w:rPr>
      </w:pPr>
    </w:p>
    <w:p w14:paraId="288D35C0" w14:textId="77777777" w:rsidR="00577738" w:rsidRDefault="00577738" w:rsidP="0098466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32"/>
          <w:szCs w:val="32"/>
        </w:rPr>
      </w:pPr>
    </w:p>
    <w:bookmarkEnd w:id="0"/>
    <w:p w14:paraId="5C325160" w14:textId="79C71169" w:rsidR="00984668" w:rsidRDefault="00984668" w:rsidP="009846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E441B"/>
          <w:sz w:val="38"/>
          <w:szCs w:val="38"/>
        </w:rPr>
      </w:pPr>
      <w:r w:rsidRPr="00984668">
        <w:rPr>
          <w:rFonts w:ascii="Arial" w:hAnsi="Arial" w:cs="Arial"/>
          <w:b/>
          <w:bCs/>
          <w:noProof/>
          <w:color w:val="6E441B"/>
          <w:sz w:val="38"/>
          <w:szCs w:val="38"/>
        </w:rPr>
        <w:drawing>
          <wp:inline distT="0" distB="0" distL="0" distR="0" wp14:anchorId="0970F489" wp14:editId="728B6193">
            <wp:extent cx="5950442" cy="1390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28" cy="140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C5543" w14:textId="2872E410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441B"/>
          <w:sz w:val="38"/>
          <w:szCs w:val="38"/>
        </w:rPr>
      </w:pPr>
    </w:p>
    <w:p w14:paraId="2DB24B7C" w14:textId="77777777" w:rsidR="00577738" w:rsidRDefault="00577738" w:rsidP="0057773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56"/>
          <w:szCs w:val="56"/>
        </w:rPr>
      </w:pPr>
    </w:p>
    <w:p w14:paraId="14641081" w14:textId="77777777" w:rsidR="00577738" w:rsidRDefault="00577738" w:rsidP="00577738">
      <w:pPr>
        <w:autoSpaceDE w:val="0"/>
        <w:autoSpaceDN w:val="0"/>
        <w:adjustRightInd w:val="0"/>
        <w:spacing w:after="0" w:line="240" w:lineRule="auto"/>
        <w:jc w:val="center"/>
        <w:rPr>
          <w:rFonts w:ascii="TitilliumWeb-Regular" w:hAnsi="TitilliumWeb-Regular" w:cs="TitilliumWeb-Regular"/>
          <w:sz w:val="56"/>
          <w:szCs w:val="56"/>
        </w:rPr>
      </w:pPr>
    </w:p>
    <w:p w14:paraId="5AA3FE5F" w14:textId="2C069A8E" w:rsidR="00577738" w:rsidRPr="00577738" w:rsidRDefault="00577738" w:rsidP="0057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77738">
        <w:rPr>
          <w:rFonts w:ascii="Times New Roman" w:hAnsi="Times New Roman" w:cs="Times New Roman"/>
          <w:sz w:val="56"/>
          <w:szCs w:val="56"/>
        </w:rPr>
        <w:t>Triennio di riferimento 2022-25</w:t>
      </w:r>
    </w:p>
    <w:p w14:paraId="7CF84551" w14:textId="6EFD2970" w:rsid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2"/>
          <w:szCs w:val="32"/>
        </w:rPr>
      </w:pPr>
    </w:p>
    <w:p w14:paraId="012BB1F1" w14:textId="04560E98" w:rsid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2"/>
          <w:szCs w:val="32"/>
        </w:rPr>
      </w:pPr>
    </w:p>
    <w:p w14:paraId="747A9EDB" w14:textId="1F2D2164" w:rsid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2"/>
          <w:szCs w:val="32"/>
        </w:rPr>
      </w:pPr>
    </w:p>
    <w:p w14:paraId="2166CE39" w14:textId="000232D5" w:rsid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2"/>
          <w:szCs w:val="32"/>
        </w:rPr>
      </w:pPr>
    </w:p>
    <w:p w14:paraId="6F64CBD9" w14:textId="567175B9" w:rsid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2"/>
          <w:szCs w:val="32"/>
        </w:rPr>
      </w:pPr>
    </w:p>
    <w:p w14:paraId="59BE1671" w14:textId="6C6FDDE4" w:rsid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2"/>
          <w:szCs w:val="32"/>
        </w:rPr>
      </w:pPr>
    </w:p>
    <w:p w14:paraId="1AA062CD" w14:textId="15FB0667" w:rsid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2"/>
          <w:szCs w:val="32"/>
        </w:rPr>
      </w:pPr>
    </w:p>
    <w:p w14:paraId="5A314C2C" w14:textId="30441B03" w:rsid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2"/>
          <w:szCs w:val="32"/>
        </w:rPr>
      </w:pPr>
    </w:p>
    <w:p w14:paraId="4DC2B344" w14:textId="176CD4F6" w:rsidR="00984668" w:rsidRPr="00D147C9" w:rsidRDefault="00984668" w:rsidP="00577738">
      <w:pPr>
        <w:jc w:val="center"/>
        <w:rPr>
          <w:rFonts w:ascii="Times New Roman" w:hAnsi="Times New Roman" w:cs="Times New Roman"/>
          <w:b/>
          <w:bCs/>
          <w:color w:val="6E441B"/>
          <w:sz w:val="52"/>
          <w:szCs w:val="52"/>
        </w:rPr>
      </w:pPr>
      <w:r w:rsidRPr="00D147C9">
        <w:rPr>
          <w:rFonts w:ascii="Times New Roman" w:hAnsi="Times New Roman" w:cs="Times New Roman"/>
          <w:b/>
          <w:bCs/>
          <w:color w:val="6E441B"/>
          <w:sz w:val="52"/>
          <w:szCs w:val="52"/>
        </w:rPr>
        <w:lastRenderedPageBreak/>
        <w:t>Risultati scolastici</w:t>
      </w:r>
    </w:p>
    <w:p w14:paraId="2CD937DE" w14:textId="77777777" w:rsidR="00577738" w:rsidRPr="00D147C9" w:rsidRDefault="00577738" w:rsidP="00577738">
      <w:pPr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D147C9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p w14:paraId="0D5824B9" w14:textId="77777777" w:rsidR="00577738" w:rsidRPr="00577738" w:rsidRDefault="0057773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28"/>
          <w:szCs w:val="28"/>
        </w:rPr>
      </w:pPr>
    </w:p>
    <w:p w14:paraId="54A9E8A2" w14:textId="4D16D833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  <w:r w:rsidRPr="00D147C9">
        <w:rPr>
          <w:rFonts w:ascii="Times New Roman" w:hAnsi="Times New Roman" w:cs="Times New Roman"/>
          <w:b/>
          <w:bCs/>
          <w:color w:val="6E441B"/>
          <w:sz w:val="48"/>
          <w:szCs w:val="48"/>
        </w:rPr>
        <w:t>Criterio di qualità</w:t>
      </w:r>
    </w:p>
    <w:p w14:paraId="00710967" w14:textId="77777777" w:rsidR="00D147C9" w:rsidRPr="00D147C9" w:rsidRDefault="00D147C9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</w:p>
    <w:p w14:paraId="45329BE3" w14:textId="265D4FAD" w:rsidR="00984668" w:rsidRDefault="00984668" w:rsidP="00D1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147C9">
        <w:rPr>
          <w:rFonts w:ascii="Times New Roman" w:hAnsi="Times New Roman" w:cs="Times New Roman"/>
          <w:color w:val="000000"/>
          <w:sz w:val="36"/>
          <w:szCs w:val="36"/>
        </w:rPr>
        <w:t>Gli studenti della scuola portano avanti</w:t>
      </w:r>
      <w:r w:rsidR="00577738"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>regolarmente il loro percorso di studi, lo</w:t>
      </w:r>
      <w:r w:rsidR="00577738"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>concludono e conseguono risultati</w:t>
      </w:r>
      <w:r w:rsidR="00577738"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>soddisfacenti agli esami finali.</w:t>
      </w:r>
    </w:p>
    <w:p w14:paraId="64C657E4" w14:textId="77777777" w:rsidR="00D147C9" w:rsidRPr="00D147C9" w:rsidRDefault="00D147C9" w:rsidP="00577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19174D16" w14:textId="2C7424BA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52"/>
          <w:szCs w:val="52"/>
        </w:rPr>
      </w:pPr>
      <w:r w:rsidRPr="00D147C9">
        <w:rPr>
          <w:rFonts w:ascii="Times New Roman" w:hAnsi="Times New Roman" w:cs="Times New Roman"/>
          <w:b/>
          <w:bCs/>
          <w:color w:val="6E441B"/>
          <w:sz w:val="52"/>
          <w:szCs w:val="52"/>
        </w:rPr>
        <w:t>Descrizione del livello</w:t>
      </w:r>
    </w:p>
    <w:p w14:paraId="7EB1CCA8" w14:textId="77777777" w:rsidR="00D147C9" w:rsidRPr="00D147C9" w:rsidRDefault="00D147C9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52"/>
          <w:szCs w:val="52"/>
        </w:rPr>
      </w:pPr>
    </w:p>
    <w:p w14:paraId="2BAD5118" w14:textId="238CDD02" w:rsidR="00984668" w:rsidRDefault="00984668" w:rsidP="00D1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La percentuale di studenti ammessi all’anno successivo è superiore </w:t>
      </w:r>
      <w:r w:rsidR="00D147C9">
        <w:rPr>
          <w:rFonts w:ascii="Times New Roman" w:hAnsi="Times New Roman" w:cs="Times New Roman"/>
          <w:color w:val="000000"/>
          <w:sz w:val="36"/>
          <w:szCs w:val="36"/>
        </w:rPr>
        <w:t xml:space="preserve">per il biennio, è inferiore per le classi terze e quarte 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>ai riferimenti nazionali.</w:t>
      </w:r>
    </w:p>
    <w:p w14:paraId="6E075616" w14:textId="77777777" w:rsidR="00D147C9" w:rsidRPr="00D147C9" w:rsidRDefault="00D147C9" w:rsidP="00D1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0B7CB594" w14:textId="53D88566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47C9">
        <w:rPr>
          <w:rFonts w:ascii="Times New Roman" w:hAnsi="Times New Roman" w:cs="Times New Roman"/>
          <w:color w:val="000000"/>
          <w:sz w:val="36"/>
          <w:szCs w:val="36"/>
        </w:rPr>
        <w:t>La percentuale di abbandoni è inferiore ai riferimenti nazionali per la maggior parte degli anni di</w:t>
      </w:r>
      <w:r w:rsidR="00D147C9"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corso, </w:t>
      </w:r>
      <w:r w:rsidR="00D147C9">
        <w:rPr>
          <w:rFonts w:ascii="Times New Roman" w:hAnsi="Times New Roman" w:cs="Times New Roman"/>
          <w:color w:val="000000"/>
          <w:sz w:val="36"/>
          <w:szCs w:val="36"/>
        </w:rPr>
        <w:t xml:space="preserve">e 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>indirizzi di scuola.</w:t>
      </w:r>
    </w:p>
    <w:p w14:paraId="34827E76" w14:textId="77777777" w:rsidR="00D147C9" w:rsidRPr="00D147C9" w:rsidRDefault="00D147C9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477EE181" w14:textId="284C9800" w:rsidR="00984668" w:rsidRDefault="00984668" w:rsidP="00F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La percentuale di studenti trasferiti in </w:t>
      </w:r>
      <w:r w:rsidR="00D147C9">
        <w:rPr>
          <w:rFonts w:ascii="Times New Roman" w:hAnsi="Times New Roman" w:cs="Times New Roman"/>
          <w:color w:val="000000"/>
          <w:sz w:val="36"/>
          <w:szCs w:val="36"/>
        </w:rPr>
        <w:t>entrata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 è in linea con i riferimenti nazionali per la maggior</w:t>
      </w:r>
      <w:r w:rsidR="00D147C9"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parte degli anni di corso, </w:t>
      </w:r>
      <w:r w:rsidR="00F62361">
        <w:rPr>
          <w:rFonts w:ascii="Times New Roman" w:hAnsi="Times New Roman" w:cs="Times New Roman"/>
          <w:color w:val="000000"/>
          <w:sz w:val="36"/>
          <w:szCs w:val="36"/>
        </w:rPr>
        <w:t>e</w:t>
      </w:r>
      <w:r w:rsidRPr="00D147C9">
        <w:rPr>
          <w:rFonts w:ascii="Times New Roman" w:hAnsi="Times New Roman" w:cs="Times New Roman"/>
          <w:color w:val="000000"/>
          <w:sz w:val="36"/>
          <w:szCs w:val="36"/>
        </w:rPr>
        <w:t xml:space="preserve"> indirizzi di scuola.</w:t>
      </w:r>
    </w:p>
    <w:p w14:paraId="1D700E8B" w14:textId="77777777" w:rsidR="00F62361" w:rsidRPr="00D147C9" w:rsidRDefault="00F62361" w:rsidP="00F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6942F740" w14:textId="1C8327B0" w:rsidR="00984668" w:rsidRDefault="00984668" w:rsidP="00F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F62361">
        <w:rPr>
          <w:rFonts w:ascii="Times New Roman" w:hAnsi="Times New Roman" w:cs="Times New Roman"/>
          <w:color w:val="000000"/>
          <w:sz w:val="36"/>
          <w:szCs w:val="36"/>
        </w:rPr>
        <w:t>La percentuale di studenti sospesi in giudizio per debiti scolastici è inferiore ai</w:t>
      </w:r>
      <w:r w:rsidR="00F62361"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riferimenti nazionali per la maggior parte degli anni di corso, </w:t>
      </w:r>
      <w:r w:rsidR="00F62361">
        <w:rPr>
          <w:rFonts w:ascii="Times New Roman" w:hAnsi="Times New Roman" w:cs="Times New Roman"/>
          <w:color w:val="000000"/>
          <w:sz w:val="36"/>
          <w:szCs w:val="36"/>
        </w:rPr>
        <w:t>e</w:t>
      </w:r>
      <w:r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 indirizzi di scuola.</w:t>
      </w:r>
    </w:p>
    <w:p w14:paraId="6E9641DC" w14:textId="77777777" w:rsidR="00F62361" w:rsidRPr="00F62361" w:rsidRDefault="00F62361" w:rsidP="00F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2B5B816F" w14:textId="7F409C35" w:rsidR="00984668" w:rsidRPr="00F62361" w:rsidRDefault="00984668" w:rsidP="00F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La percentuale di studenti collocati nelle fasce di voto più basse all'Esame di Stato </w:t>
      </w:r>
      <w:r w:rsidR="00F62361">
        <w:rPr>
          <w:rFonts w:ascii="Times New Roman" w:hAnsi="Times New Roman" w:cs="Times New Roman"/>
          <w:color w:val="000000"/>
          <w:sz w:val="36"/>
          <w:szCs w:val="36"/>
        </w:rPr>
        <w:t>(</w:t>
      </w:r>
      <w:r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60-70) è </w:t>
      </w:r>
      <w:bookmarkStart w:id="1" w:name="_Hlk156295899"/>
      <w:r w:rsidRPr="00F62361">
        <w:rPr>
          <w:rFonts w:ascii="Times New Roman" w:hAnsi="Times New Roman" w:cs="Times New Roman"/>
          <w:color w:val="000000"/>
          <w:sz w:val="36"/>
          <w:szCs w:val="36"/>
        </w:rPr>
        <w:t>inferiore ai</w:t>
      </w:r>
      <w:bookmarkEnd w:id="1"/>
      <w:r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 riferimenti nazionali.</w:t>
      </w:r>
    </w:p>
    <w:p w14:paraId="2D40B231" w14:textId="7BA066A5" w:rsidR="00984668" w:rsidRDefault="00984668" w:rsidP="00F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La percentuale di studenti collocati nelle fasce di voto più alte all'Esame di Stato </w:t>
      </w:r>
      <w:r w:rsidR="00F62361">
        <w:rPr>
          <w:rFonts w:ascii="Times New Roman" w:hAnsi="Times New Roman" w:cs="Times New Roman"/>
          <w:color w:val="000000"/>
          <w:sz w:val="36"/>
          <w:szCs w:val="36"/>
        </w:rPr>
        <w:t>(</w:t>
      </w:r>
      <w:r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81-100) è </w:t>
      </w:r>
      <w:r w:rsidR="00F62361"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inferiore ai </w:t>
      </w:r>
      <w:r w:rsidRPr="00F62361">
        <w:rPr>
          <w:rFonts w:ascii="Times New Roman" w:hAnsi="Times New Roman" w:cs="Times New Roman"/>
          <w:color w:val="000000"/>
          <w:sz w:val="36"/>
          <w:szCs w:val="36"/>
        </w:rPr>
        <w:t>riferiment</w:t>
      </w:r>
      <w:r w:rsidR="00F62361"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Pr="00F62361">
        <w:rPr>
          <w:rFonts w:ascii="Times New Roman" w:hAnsi="Times New Roman" w:cs="Times New Roman"/>
          <w:color w:val="000000"/>
          <w:sz w:val="36"/>
          <w:szCs w:val="36"/>
        </w:rPr>
        <w:t xml:space="preserve"> nazional</w:t>
      </w:r>
      <w:r w:rsidR="00F62361"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Pr="00F62361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538ECF56" w14:textId="77777777" w:rsidR="00F62361" w:rsidRPr="00F62361" w:rsidRDefault="00F62361" w:rsidP="00F6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2EA659A6" w14:textId="140639F0" w:rsidR="00F62361" w:rsidRDefault="00F62361" w:rsidP="00BB1E8A">
      <w:pPr>
        <w:jc w:val="center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  <w:bookmarkStart w:id="2" w:name="_Hlk156294835"/>
      <w:r w:rsidRPr="00BB1E8A">
        <w:rPr>
          <w:rFonts w:ascii="Times New Roman" w:hAnsi="Times New Roman" w:cs="Times New Roman"/>
          <w:b/>
          <w:bCs/>
          <w:color w:val="6E441B"/>
          <w:sz w:val="48"/>
          <w:szCs w:val="48"/>
        </w:rPr>
        <w:lastRenderedPageBreak/>
        <w:t>Risultati nelle prove standardizzate nazionali</w:t>
      </w:r>
    </w:p>
    <w:p w14:paraId="4DE9582B" w14:textId="77777777" w:rsidR="00CB677E" w:rsidRDefault="00CB677E" w:rsidP="00BB1E8A">
      <w:pPr>
        <w:jc w:val="center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</w:p>
    <w:p w14:paraId="0C2ACF17" w14:textId="0BE85B5E" w:rsidR="00984668" w:rsidRDefault="00984668" w:rsidP="00BB1E8A">
      <w:pPr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BB1E8A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bookmarkEnd w:id="2"/>
    <w:p w14:paraId="494CDC68" w14:textId="5CC1EC1F" w:rsidR="00984668" w:rsidRPr="008F7376" w:rsidRDefault="00984668" w:rsidP="00984668">
      <w:pPr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8F7376">
        <w:rPr>
          <w:rFonts w:ascii="Times New Roman" w:hAnsi="Times New Roman" w:cs="Times New Roman"/>
          <w:b/>
          <w:bCs/>
          <w:color w:val="6E441B"/>
          <w:sz w:val="48"/>
          <w:szCs w:val="48"/>
        </w:rPr>
        <w:t>Criterio di qualità</w:t>
      </w:r>
    </w:p>
    <w:p w14:paraId="37F11A01" w14:textId="357968E5" w:rsidR="00984668" w:rsidRDefault="00984668" w:rsidP="008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7376">
        <w:rPr>
          <w:rFonts w:ascii="Times New Roman" w:hAnsi="Times New Roman" w:cs="Times New Roman"/>
          <w:sz w:val="36"/>
          <w:szCs w:val="36"/>
        </w:rPr>
        <w:t>Gli studenti della scuola raggiungono</w:t>
      </w:r>
      <w:r w:rsidR="008F7376" w:rsidRPr="008F7376">
        <w:rPr>
          <w:rFonts w:ascii="Times New Roman" w:hAnsi="Times New Roman" w:cs="Times New Roman"/>
          <w:sz w:val="36"/>
          <w:szCs w:val="36"/>
        </w:rPr>
        <w:t xml:space="preserve"> </w:t>
      </w:r>
      <w:r w:rsidRPr="008F7376">
        <w:rPr>
          <w:rFonts w:ascii="Times New Roman" w:hAnsi="Times New Roman" w:cs="Times New Roman"/>
          <w:sz w:val="36"/>
          <w:szCs w:val="36"/>
        </w:rPr>
        <w:t>livelli di apprendimento soddisfacenti</w:t>
      </w:r>
      <w:r w:rsidR="008F7376" w:rsidRPr="008F7376">
        <w:rPr>
          <w:rFonts w:ascii="Times New Roman" w:hAnsi="Times New Roman" w:cs="Times New Roman"/>
          <w:sz w:val="36"/>
          <w:szCs w:val="36"/>
        </w:rPr>
        <w:t xml:space="preserve"> </w:t>
      </w:r>
      <w:r w:rsidRPr="008F7376">
        <w:rPr>
          <w:rFonts w:ascii="Times New Roman" w:hAnsi="Times New Roman" w:cs="Times New Roman"/>
          <w:sz w:val="36"/>
          <w:szCs w:val="36"/>
        </w:rPr>
        <w:t>nelle prove standardizzate nazionali in</w:t>
      </w:r>
      <w:r w:rsidR="008F7376" w:rsidRPr="008F7376">
        <w:rPr>
          <w:rFonts w:ascii="Times New Roman" w:hAnsi="Times New Roman" w:cs="Times New Roman"/>
          <w:sz w:val="36"/>
          <w:szCs w:val="36"/>
        </w:rPr>
        <w:t xml:space="preserve"> </w:t>
      </w:r>
      <w:r w:rsidRPr="008F7376">
        <w:rPr>
          <w:rFonts w:ascii="Times New Roman" w:hAnsi="Times New Roman" w:cs="Times New Roman"/>
          <w:sz w:val="36"/>
          <w:szCs w:val="36"/>
        </w:rPr>
        <w:t>relazione ai livelli di partenza e alle</w:t>
      </w:r>
      <w:r w:rsidR="008F7376" w:rsidRPr="008F7376">
        <w:rPr>
          <w:rFonts w:ascii="Times New Roman" w:hAnsi="Times New Roman" w:cs="Times New Roman"/>
          <w:sz w:val="36"/>
          <w:szCs w:val="36"/>
        </w:rPr>
        <w:t xml:space="preserve"> </w:t>
      </w:r>
      <w:r w:rsidRPr="008F7376">
        <w:rPr>
          <w:rFonts w:ascii="Times New Roman" w:hAnsi="Times New Roman" w:cs="Times New Roman"/>
          <w:sz w:val="36"/>
          <w:szCs w:val="36"/>
        </w:rPr>
        <w:t>caratteristiche del contesto.</w:t>
      </w:r>
    </w:p>
    <w:p w14:paraId="0DB9F1E9" w14:textId="77777777" w:rsidR="008F7376" w:rsidRPr="008F7376" w:rsidRDefault="008F7376" w:rsidP="008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FE64E20" w14:textId="63CB679E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  <w:r w:rsidRPr="00CB677E">
        <w:rPr>
          <w:rFonts w:ascii="Times New Roman" w:hAnsi="Times New Roman" w:cs="Times New Roman"/>
          <w:b/>
          <w:bCs/>
          <w:color w:val="6E441B"/>
          <w:sz w:val="48"/>
          <w:szCs w:val="48"/>
        </w:rPr>
        <w:t>Descrizione del livello</w:t>
      </w:r>
    </w:p>
    <w:p w14:paraId="0D52FFE1" w14:textId="77777777" w:rsidR="00CB677E" w:rsidRPr="00CB677E" w:rsidRDefault="00CB677E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</w:p>
    <w:p w14:paraId="5BD6FC62" w14:textId="50522BE2" w:rsidR="00984668" w:rsidRPr="00CB677E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677E">
        <w:rPr>
          <w:rFonts w:ascii="Times New Roman" w:hAnsi="Times New Roman" w:cs="Times New Roman"/>
          <w:color w:val="000000"/>
          <w:sz w:val="36"/>
          <w:szCs w:val="36"/>
        </w:rPr>
        <w:t>Il punteggio degli studenti della scuola nelle prove INVALSI è in linea con quello delle scuole con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B677E">
        <w:rPr>
          <w:rFonts w:ascii="Times New Roman" w:hAnsi="Times New Roman" w:cs="Times New Roman"/>
          <w:color w:val="000000"/>
          <w:sz w:val="36"/>
          <w:szCs w:val="36"/>
        </w:rPr>
        <w:t>indirizzo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economico simile nella maggior parte delle situazioni, anche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se è inferiore in alcune.</w:t>
      </w:r>
    </w:p>
    <w:p w14:paraId="3D4AC28C" w14:textId="2515E05F" w:rsidR="00CB677E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677E">
        <w:rPr>
          <w:rFonts w:ascii="Times New Roman" w:hAnsi="Times New Roman" w:cs="Times New Roman"/>
          <w:color w:val="000000"/>
          <w:sz w:val="36"/>
          <w:szCs w:val="36"/>
        </w:rPr>
        <w:t>La percentuale di studenti collocati nel livello più basso è in linea con la percentuale regionale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nella maggior parte delle situazioni, anche se in alcune è superiore. </w:t>
      </w:r>
    </w:p>
    <w:p w14:paraId="534D6CFC" w14:textId="77777777" w:rsidR="00CB677E" w:rsidRDefault="00CB677E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4F3C03EE" w14:textId="78163D03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677E">
        <w:rPr>
          <w:rFonts w:ascii="Times New Roman" w:hAnsi="Times New Roman" w:cs="Times New Roman"/>
          <w:color w:val="000000"/>
          <w:sz w:val="36"/>
          <w:szCs w:val="36"/>
        </w:rPr>
        <w:t>La percentuale di studenti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collocati nel livello più alto è inferiore alla percentuale regionale nella maggior parte delle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situazioni.</w:t>
      </w:r>
    </w:p>
    <w:p w14:paraId="082F9939" w14:textId="77777777" w:rsidR="00CB677E" w:rsidRPr="00CB677E" w:rsidRDefault="00CB677E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73FE441A" w14:textId="5C5ADC88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677E">
        <w:rPr>
          <w:rFonts w:ascii="Times New Roman" w:hAnsi="Times New Roman" w:cs="Times New Roman"/>
          <w:color w:val="000000"/>
          <w:sz w:val="36"/>
          <w:szCs w:val="36"/>
        </w:rPr>
        <w:t>La variabilità tra le classi è in linea con i riferimenti nella maggior parte delle situazioni, anche se in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alcune è superiore.</w:t>
      </w:r>
    </w:p>
    <w:p w14:paraId="24CB3735" w14:textId="77777777" w:rsidR="00CB677E" w:rsidRPr="00CB677E" w:rsidRDefault="00CB677E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6764733E" w14:textId="7C8E7066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677E">
        <w:rPr>
          <w:rFonts w:ascii="Times New Roman" w:hAnsi="Times New Roman" w:cs="Times New Roman"/>
          <w:color w:val="000000"/>
          <w:sz w:val="36"/>
          <w:szCs w:val="36"/>
        </w:rPr>
        <w:t>L'effetto sugli apprendimenti attribuibile alla scuola è leggermente negativo e i punteggi osservati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sono intorno a quelli medi regionali, oppure l’effetto della scuola è leggermente positivo o pari alla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media regionale e i punteggi </w:t>
      </w:r>
      <w:r w:rsidR="00CB677E">
        <w:rPr>
          <w:rFonts w:ascii="Times New Roman" w:hAnsi="Times New Roman" w:cs="Times New Roman"/>
          <w:color w:val="000000"/>
          <w:sz w:val="36"/>
          <w:szCs w:val="36"/>
        </w:rPr>
        <w:t xml:space="preserve">non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sono inferiori alla media regionale nella maggior parte delle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situazioni.</w:t>
      </w:r>
    </w:p>
    <w:p w14:paraId="7F7AF00A" w14:textId="77777777" w:rsidR="00CB677E" w:rsidRPr="00CB677E" w:rsidRDefault="00CB677E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1857888E" w14:textId="77777777" w:rsidR="00CB677E" w:rsidRPr="00F62361" w:rsidRDefault="00CB677E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4834A9" w14:textId="0E13D8D1" w:rsidR="00984668" w:rsidRDefault="00984668" w:rsidP="00CB677E">
      <w:pPr>
        <w:jc w:val="center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  <w:r w:rsidRPr="00CB677E">
        <w:rPr>
          <w:rFonts w:ascii="Times New Roman" w:hAnsi="Times New Roman" w:cs="Times New Roman"/>
          <w:b/>
          <w:bCs/>
          <w:color w:val="6E441B"/>
          <w:sz w:val="48"/>
          <w:szCs w:val="48"/>
        </w:rPr>
        <w:lastRenderedPageBreak/>
        <w:t>Risultati a distanza</w:t>
      </w:r>
    </w:p>
    <w:p w14:paraId="2A7181D3" w14:textId="77777777" w:rsidR="007D4B7F" w:rsidRPr="00CB677E" w:rsidRDefault="007D4B7F" w:rsidP="00CB677E">
      <w:pPr>
        <w:jc w:val="center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</w:p>
    <w:p w14:paraId="73CB9274" w14:textId="75FC932C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  <w:r w:rsidRPr="00CB677E">
        <w:rPr>
          <w:rFonts w:ascii="Times New Roman" w:hAnsi="Times New Roman" w:cs="Times New Roman"/>
          <w:b/>
          <w:bCs/>
          <w:color w:val="6E441B"/>
          <w:sz w:val="48"/>
          <w:szCs w:val="48"/>
        </w:rPr>
        <w:t>Criterio di qualità</w:t>
      </w:r>
    </w:p>
    <w:p w14:paraId="75A6E912" w14:textId="77777777" w:rsidR="00CB677E" w:rsidRPr="00CB677E" w:rsidRDefault="00CB677E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</w:p>
    <w:p w14:paraId="6CA62102" w14:textId="5143EA2B" w:rsidR="00984668" w:rsidRDefault="00984668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B677E">
        <w:rPr>
          <w:rFonts w:ascii="Times New Roman" w:hAnsi="Times New Roman" w:cs="Times New Roman"/>
          <w:color w:val="000000"/>
          <w:sz w:val="36"/>
          <w:szCs w:val="36"/>
        </w:rPr>
        <w:t>Gli studenti in uscita dalla scuola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raggiungono risultati adeguati nei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percorsi di studio successivi, proseguono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gli studi universitari o si inseriscono nel</w:t>
      </w:r>
      <w:r w:rsidR="00CB677E" w:rsidRPr="00CB67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B677E">
        <w:rPr>
          <w:rFonts w:ascii="Times New Roman" w:hAnsi="Times New Roman" w:cs="Times New Roman"/>
          <w:color w:val="000000"/>
          <w:sz w:val="36"/>
          <w:szCs w:val="36"/>
        </w:rPr>
        <w:t>mondo del lavoro.</w:t>
      </w:r>
    </w:p>
    <w:p w14:paraId="357B5840" w14:textId="77777777" w:rsidR="00CB677E" w:rsidRPr="00CB677E" w:rsidRDefault="00CB677E" w:rsidP="0098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56B84500" w14:textId="5F8E4275" w:rsidR="00984668" w:rsidRDefault="00984668" w:rsidP="00CB677E">
      <w:pPr>
        <w:jc w:val="center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  <w:r w:rsidRPr="00CB677E">
        <w:rPr>
          <w:rFonts w:ascii="Times New Roman" w:hAnsi="Times New Roman" w:cs="Times New Roman"/>
          <w:b/>
          <w:bCs/>
          <w:color w:val="6E441B"/>
          <w:sz w:val="48"/>
          <w:szCs w:val="48"/>
        </w:rPr>
        <w:t>Motivazione dell'autovalutazione</w:t>
      </w:r>
    </w:p>
    <w:p w14:paraId="6F98754B" w14:textId="77777777" w:rsidR="007D4B7F" w:rsidRDefault="007D4B7F" w:rsidP="00CB677E">
      <w:pPr>
        <w:jc w:val="center"/>
        <w:rPr>
          <w:rFonts w:ascii="Times New Roman" w:hAnsi="Times New Roman" w:cs="Times New Roman"/>
          <w:b/>
          <w:bCs/>
          <w:color w:val="6E441B"/>
          <w:sz w:val="48"/>
          <w:szCs w:val="48"/>
        </w:rPr>
      </w:pPr>
    </w:p>
    <w:p w14:paraId="785E064E" w14:textId="3C51BB55" w:rsidR="007D4B7F" w:rsidRDefault="00EF0407" w:rsidP="007D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D4B7F">
        <w:rPr>
          <w:rFonts w:ascii="Times New Roman" w:hAnsi="Times New Roman" w:cs="Times New Roman"/>
          <w:sz w:val="36"/>
          <w:szCs w:val="36"/>
        </w:rPr>
        <w:t>È doveroso anteporre, a qualsivoglia commento sulle motivazioni che adducono al giudizio</w:t>
      </w:r>
      <w:r w:rsidR="007D4B7F" w:rsidRPr="007D4B7F">
        <w:rPr>
          <w:rFonts w:ascii="Times New Roman" w:hAnsi="Times New Roman" w:cs="Times New Roman"/>
          <w:sz w:val="36"/>
          <w:szCs w:val="36"/>
        </w:rPr>
        <w:t xml:space="preserve"> </w:t>
      </w:r>
      <w:r w:rsidRPr="007D4B7F">
        <w:rPr>
          <w:rFonts w:ascii="Times New Roman" w:hAnsi="Times New Roman" w:cs="Times New Roman"/>
          <w:sz w:val="36"/>
          <w:szCs w:val="36"/>
        </w:rPr>
        <w:t>espresso, una riflessione sul contesto che ha caratterizzato la rilevazione dei dati. L’emergenza</w:t>
      </w:r>
      <w:r w:rsidR="007D4B7F" w:rsidRPr="007D4B7F">
        <w:rPr>
          <w:rFonts w:ascii="Times New Roman" w:hAnsi="Times New Roman" w:cs="Times New Roman"/>
          <w:sz w:val="36"/>
          <w:szCs w:val="36"/>
        </w:rPr>
        <w:t xml:space="preserve"> </w:t>
      </w:r>
      <w:r w:rsidRPr="007D4B7F">
        <w:rPr>
          <w:rFonts w:ascii="Times New Roman" w:hAnsi="Times New Roman" w:cs="Times New Roman"/>
          <w:sz w:val="36"/>
          <w:szCs w:val="36"/>
        </w:rPr>
        <w:t>pandemica del COVID ha sicuramente compromesso i risultati conseguiti dagli studenti.</w:t>
      </w:r>
    </w:p>
    <w:p w14:paraId="268C7157" w14:textId="77777777" w:rsidR="007D4B7F" w:rsidRPr="007D4B7F" w:rsidRDefault="007D4B7F" w:rsidP="007D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182AA0B" w14:textId="74E4D8B0" w:rsidR="007D4B7F" w:rsidRDefault="00EF0407" w:rsidP="007D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D4B7F">
        <w:rPr>
          <w:rFonts w:ascii="Times New Roman" w:hAnsi="Times New Roman" w:cs="Times New Roman"/>
          <w:sz w:val="36"/>
          <w:szCs w:val="36"/>
        </w:rPr>
        <w:t>La</w:t>
      </w:r>
      <w:r w:rsidR="007D4B7F" w:rsidRPr="007D4B7F">
        <w:rPr>
          <w:rFonts w:ascii="Times New Roman" w:hAnsi="Times New Roman" w:cs="Times New Roman"/>
          <w:sz w:val="36"/>
          <w:szCs w:val="36"/>
        </w:rPr>
        <w:t xml:space="preserve"> </w:t>
      </w:r>
      <w:r w:rsidRPr="007D4B7F">
        <w:rPr>
          <w:rFonts w:ascii="Times New Roman" w:hAnsi="Times New Roman" w:cs="Times New Roman"/>
          <w:sz w:val="36"/>
          <w:szCs w:val="36"/>
        </w:rPr>
        <w:t xml:space="preserve">percentuale di studenti diplomati che prosegue gli studi o che è inserita nel mondo del lavoro decisamente </w:t>
      </w:r>
      <w:r w:rsidR="007D4B7F">
        <w:rPr>
          <w:rFonts w:ascii="Times New Roman" w:hAnsi="Times New Roman" w:cs="Times New Roman"/>
          <w:sz w:val="36"/>
          <w:szCs w:val="36"/>
        </w:rPr>
        <w:t xml:space="preserve">non è </w:t>
      </w:r>
      <w:r w:rsidRPr="007D4B7F">
        <w:rPr>
          <w:rFonts w:ascii="Times New Roman" w:hAnsi="Times New Roman" w:cs="Times New Roman"/>
          <w:sz w:val="36"/>
          <w:szCs w:val="36"/>
        </w:rPr>
        <w:t xml:space="preserve">inferiore ai riferimenti regionali e in linea con il diploma di studi conseguito. </w:t>
      </w:r>
    </w:p>
    <w:p w14:paraId="0A59E016" w14:textId="77777777" w:rsidR="007D4B7F" w:rsidRPr="007D4B7F" w:rsidRDefault="007D4B7F" w:rsidP="007D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7A04EB2" w14:textId="46D8A293" w:rsidR="00EF0407" w:rsidRDefault="00EF0407" w:rsidP="007D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D4B7F">
        <w:rPr>
          <w:rFonts w:ascii="Times New Roman" w:hAnsi="Times New Roman" w:cs="Times New Roman"/>
          <w:sz w:val="36"/>
          <w:szCs w:val="36"/>
        </w:rPr>
        <w:t>La</w:t>
      </w:r>
      <w:r w:rsidR="007D4B7F" w:rsidRPr="007D4B7F">
        <w:rPr>
          <w:rFonts w:ascii="Times New Roman" w:hAnsi="Times New Roman" w:cs="Times New Roman"/>
          <w:sz w:val="36"/>
          <w:szCs w:val="36"/>
        </w:rPr>
        <w:t xml:space="preserve"> </w:t>
      </w:r>
      <w:r w:rsidRPr="007D4B7F">
        <w:rPr>
          <w:rFonts w:ascii="Times New Roman" w:hAnsi="Times New Roman" w:cs="Times New Roman"/>
          <w:sz w:val="36"/>
          <w:szCs w:val="36"/>
        </w:rPr>
        <w:t>percentuale di studenti diplomati della scuola che hanno conseguito più della metà dei Crediti</w:t>
      </w:r>
      <w:r w:rsidR="007D4B7F" w:rsidRPr="007D4B7F">
        <w:rPr>
          <w:rFonts w:ascii="Times New Roman" w:hAnsi="Times New Roman" w:cs="Times New Roman"/>
          <w:sz w:val="36"/>
          <w:szCs w:val="36"/>
        </w:rPr>
        <w:t xml:space="preserve"> </w:t>
      </w:r>
      <w:r w:rsidRPr="007D4B7F">
        <w:rPr>
          <w:rFonts w:ascii="Times New Roman" w:hAnsi="Times New Roman" w:cs="Times New Roman"/>
          <w:sz w:val="36"/>
          <w:szCs w:val="36"/>
        </w:rPr>
        <w:t xml:space="preserve">Formativi Universitari (CFU) previsti al primo e al secondo anno </w:t>
      </w:r>
      <w:r w:rsidR="007D4B7F">
        <w:rPr>
          <w:rFonts w:ascii="Times New Roman" w:hAnsi="Times New Roman" w:cs="Times New Roman"/>
          <w:sz w:val="36"/>
          <w:szCs w:val="36"/>
        </w:rPr>
        <w:t xml:space="preserve">non </w:t>
      </w:r>
      <w:r w:rsidRPr="007D4B7F">
        <w:rPr>
          <w:rFonts w:ascii="Times New Roman" w:hAnsi="Times New Roman" w:cs="Times New Roman"/>
          <w:sz w:val="36"/>
          <w:szCs w:val="36"/>
        </w:rPr>
        <w:t>è inferiore ai riferimenti nella</w:t>
      </w:r>
      <w:r w:rsidR="007D4B7F" w:rsidRPr="007D4B7F">
        <w:rPr>
          <w:rFonts w:ascii="Times New Roman" w:hAnsi="Times New Roman" w:cs="Times New Roman"/>
          <w:sz w:val="36"/>
          <w:szCs w:val="36"/>
        </w:rPr>
        <w:t xml:space="preserve"> </w:t>
      </w:r>
      <w:r w:rsidRPr="007D4B7F">
        <w:rPr>
          <w:rFonts w:ascii="Times New Roman" w:hAnsi="Times New Roman" w:cs="Times New Roman"/>
          <w:sz w:val="36"/>
          <w:szCs w:val="36"/>
        </w:rPr>
        <w:t>maggior parte delle situazioni. I numeri rilevati sono coniugati con il contesto socio-economico cui</w:t>
      </w:r>
      <w:r w:rsidR="007D4B7F" w:rsidRPr="007D4B7F">
        <w:rPr>
          <w:rFonts w:ascii="Times New Roman" w:hAnsi="Times New Roman" w:cs="Times New Roman"/>
          <w:sz w:val="36"/>
          <w:szCs w:val="36"/>
        </w:rPr>
        <w:t xml:space="preserve"> </w:t>
      </w:r>
      <w:r w:rsidRPr="007D4B7F">
        <w:rPr>
          <w:rFonts w:ascii="Times New Roman" w:hAnsi="Times New Roman" w:cs="Times New Roman"/>
          <w:sz w:val="36"/>
          <w:szCs w:val="36"/>
        </w:rPr>
        <w:t>l’Istituto rivolge la propria offerta formativa e – come chiarito in premessa – il particolare</w:t>
      </w:r>
      <w:r w:rsidR="007D4B7F" w:rsidRPr="007D4B7F">
        <w:rPr>
          <w:rFonts w:ascii="Times New Roman" w:hAnsi="Times New Roman" w:cs="Times New Roman"/>
          <w:sz w:val="36"/>
          <w:szCs w:val="36"/>
        </w:rPr>
        <w:t xml:space="preserve"> </w:t>
      </w:r>
      <w:r w:rsidRPr="007D4B7F">
        <w:rPr>
          <w:rFonts w:ascii="Times New Roman" w:hAnsi="Times New Roman" w:cs="Times New Roman"/>
          <w:sz w:val="36"/>
          <w:szCs w:val="36"/>
        </w:rPr>
        <w:t>momento storico in cui la rilevazione è stata svolta.</w:t>
      </w:r>
    </w:p>
    <w:p w14:paraId="7FE1C3A1" w14:textId="131AFCB7" w:rsidR="007D4B7F" w:rsidRDefault="007D4B7F" w:rsidP="007D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D5DAA76" w14:textId="5D612A43" w:rsidR="007D4B7F" w:rsidRDefault="007D4B7F" w:rsidP="007D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562E5CC" w14:textId="77777777" w:rsidR="00545E04" w:rsidRDefault="00722422" w:rsidP="007D4B7F">
      <w:pPr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7D4B7F">
        <w:rPr>
          <w:rFonts w:ascii="Times New Roman" w:hAnsi="Times New Roman" w:cs="Times New Roman"/>
          <w:b/>
          <w:bCs/>
          <w:color w:val="2D5B8C"/>
          <w:sz w:val="48"/>
          <w:szCs w:val="48"/>
        </w:rPr>
        <w:lastRenderedPageBreak/>
        <w:t>Curricolo, progettazione e valutazione</w:t>
      </w:r>
      <w:r w:rsidR="00545E04">
        <w:rPr>
          <w:rFonts w:ascii="Times New Roman" w:hAnsi="Times New Roman" w:cs="Times New Roman"/>
          <w:b/>
          <w:bCs/>
          <w:color w:val="2D5B8C"/>
          <w:sz w:val="48"/>
          <w:szCs w:val="48"/>
        </w:rPr>
        <w:t xml:space="preserve"> </w:t>
      </w:r>
    </w:p>
    <w:p w14:paraId="362C43E4" w14:textId="5A630FD3" w:rsidR="00EF0407" w:rsidRPr="007D4B7F" w:rsidRDefault="00545E04" w:rsidP="007D4B7F">
      <w:pPr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D5B8C"/>
          <w:sz w:val="48"/>
          <w:szCs w:val="48"/>
        </w:rPr>
        <w:t xml:space="preserve"> </w:t>
      </w:r>
    </w:p>
    <w:p w14:paraId="267E35C8" w14:textId="72050030" w:rsidR="00722422" w:rsidRPr="007D4B7F" w:rsidRDefault="00722422" w:rsidP="007D4B7F">
      <w:pPr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7D4B7F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p w14:paraId="0596667E" w14:textId="765A7457" w:rsidR="00722422" w:rsidRDefault="00722422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7D4B7F">
        <w:rPr>
          <w:rFonts w:ascii="Times New Roman" w:hAnsi="Times New Roman" w:cs="Times New Roman"/>
          <w:b/>
          <w:bCs/>
          <w:color w:val="2D5B8C"/>
          <w:sz w:val="48"/>
          <w:szCs w:val="48"/>
        </w:rPr>
        <w:t>Criterio di qualità</w:t>
      </w:r>
    </w:p>
    <w:p w14:paraId="072E1622" w14:textId="77777777" w:rsidR="007D4B7F" w:rsidRPr="007D4B7F" w:rsidRDefault="007D4B7F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5484BD3D" w14:textId="3D0F3DD4" w:rsidR="00722422" w:rsidRDefault="00722422" w:rsidP="0054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E04">
        <w:rPr>
          <w:rFonts w:ascii="Times New Roman" w:hAnsi="Times New Roman" w:cs="Times New Roman"/>
          <w:color w:val="000000"/>
          <w:sz w:val="36"/>
          <w:szCs w:val="36"/>
        </w:rPr>
        <w:t>La scuola propone un curricolo</w:t>
      </w:r>
      <w:r w:rsidR="007D4B7F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rispondente agli obiettivi e ai traguardi di</w:t>
      </w:r>
      <w:r w:rsidR="007D4B7F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apprendimento degli studenti e aderente</w:t>
      </w:r>
      <w:r w:rsidR="007D4B7F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alle esigenze del territorio, progetta</w:t>
      </w:r>
      <w:r w:rsid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attività didattiche coerenti con il curricolo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e valuta gli studenti utilizzando criteri e</w:t>
      </w:r>
      <w:r w:rsid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strumenti condivisi</w:t>
      </w:r>
      <w:r w:rsidRPr="005777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17CA55" w14:textId="77777777" w:rsidR="00545E04" w:rsidRPr="00577738" w:rsidRDefault="00545E04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E528F3" w14:textId="1699047E" w:rsidR="00722422" w:rsidRPr="00545E04" w:rsidRDefault="00722422" w:rsidP="00722422">
      <w:pPr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545E04">
        <w:rPr>
          <w:rFonts w:ascii="Times New Roman" w:hAnsi="Times New Roman" w:cs="Times New Roman"/>
          <w:b/>
          <w:bCs/>
          <w:color w:val="2D5B8C"/>
          <w:sz w:val="48"/>
          <w:szCs w:val="48"/>
        </w:rPr>
        <w:t>Motivazione dell'autovalutazione</w:t>
      </w:r>
    </w:p>
    <w:p w14:paraId="06CC6D49" w14:textId="77777777" w:rsidR="00545E04" w:rsidRDefault="00722422" w:rsidP="0054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45E04">
        <w:rPr>
          <w:rFonts w:ascii="Times New Roman" w:hAnsi="Times New Roman" w:cs="Times New Roman"/>
          <w:color w:val="000000"/>
          <w:sz w:val="36"/>
          <w:szCs w:val="36"/>
        </w:rPr>
        <w:t>La scuola ha elaborato un proprio curricolo a partire dai documenti ministeriali di riferimento,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declinando le competenze disciplinari e trasversali per i diversi anni di corso, che i docenti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utilizzano come strumento di lavoro per la progettazione delle attività didattiche.</w:t>
      </w:r>
    </w:p>
    <w:p w14:paraId="2BAA4DDD" w14:textId="77777777" w:rsidR="00545E04" w:rsidRDefault="00722422" w:rsidP="0054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45E04">
        <w:rPr>
          <w:rFonts w:ascii="Times New Roman" w:hAnsi="Times New Roman" w:cs="Times New Roman"/>
          <w:color w:val="000000"/>
          <w:sz w:val="36"/>
          <w:szCs w:val="36"/>
        </w:rPr>
        <w:t>Il curricolo si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sviluppa tenendo conto delle caratteristiche del contesto e dei bisogni formativi della specifica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utenza. </w:t>
      </w:r>
    </w:p>
    <w:p w14:paraId="5063CE4B" w14:textId="77777777" w:rsidR="00545E04" w:rsidRDefault="00722422" w:rsidP="0054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45E04">
        <w:rPr>
          <w:rFonts w:ascii="Times New Roman" w:hAnsi="Times New Roman" w:cs="Times New Roman"/>
          <w:color w:val="000000"/>
          <w:sz w:val="36"/>
          <w:szCs w:val="36"/>
        </w:rPr>
        <w:t>Le attività di ampliamento dell'offerta formativa sono bene integrate nel progetto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educativo di istituto.</w:t>
      </w:r>
      <w:r w:rsid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Tutte le attività presentano una definizione molto chiara degli obiettivi e </w:t>
      </w:r>
      <w:proofErr w:type="gramStart"/>
      <w:r w:rsidRPr="00545E04">
        <w:rPr>
          <w:rFonts w:ascii="Times New Roman" w:hAnsi="Times New Roman" w:cs="Times New Roman"/>
          <w:color w:val="000000"/>
          <w:sz w:val="36"/>
          <w:szCs w:val="36"/>
        </w:rPr>
        <w:t>delle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abilità</w:t>
      </w:r>
      <w:proofErr w:type="gramEnd"/>
      <w:r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/competenze da raggiungere. </w:t>
      </w:r>
    </w:p>
    <w:p w14:paraId="06B2CAE6" w14:textId="77777777" w:rsidR="00545E04" w:rsidRDefault="00722422" w:rsidP="0054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45E04">
        <w:rPr>
          <w:rFonts w:ascii="Times New Roman" w:hAnsi="Times New Roman" w:cs="Times New Roman"/>
          <w:color w:val="000000"/>
          <w:sz w:val="36"/>
          <w:szCs w:val="36"/>
        </w:rPr>
        <w:t>Nella scuola sono presenti referenti e/o gruppi di lavoro sulla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progettazione didattica e/o la valutazione degli studenti e dipartimenti disciplinari; i docenti sono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coinvolti in maniera diffusa. </w:t>
      </w:r>
    </w:p>
    <w:p w14:paraId="744E8F7B" w14:textId="77777777" w:rsidR="00545E04" w:rsidRDefault="00722422" w:rsidP="0054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45E04">
        <w:rPr>
          <w:rFonts w:ascii="Times New Roman" w:hAnsi="Times New Roman" w:cs="Times New Roman"/>
          <w:color w:val="000000"/>
          <w:sz w:val="36"/>
          <w:szCs w:val="36"/>
        </w:rPr>
        <w:t>I docenti effettuano sistematicamente una progettazione didattica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condivisa, utilizzano modelli comuni per la progettazione delle unità di apprendimento e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declinano chiaramente gli obiettivi e le competenze da raggiungere. </w:t>
      </w:r>
    </w:p>
    <w:p w14:paraId="08FBBF46" w14:textId="77777777" w:rsidR="00545E04" w:rsidRDefault="00722422" w:rsidP="0054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45E04">
        <w:rPr>
          <w:rFonts w:ascii="Times New Roman" w:hAnsi="Times New Roman" w:cs="Times New Roman"/>
          <w:color w:val="000000"/>
          <w:sz w:val="36"/>
          <w:szCs w:val="36"/>
        </w:rPr>
        <w:lastRenderedPageBreak/>
        <w:t>I docenti utilizzano criteri di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valutazione comuni e usano strumenti diversificati per la valutazione degli studenti (prove</w:t>
      </w:r>
      <w:r w:rsid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strutturate, rubriche di valutazione, ecc.). L’utilizzo di prove strutturate comuni è sistematico e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riguarda la maggior parte degli ambiti disciplinari e tutti gli indirizzi di scuola. </w:t>
      </w:r>
    </w:p>
    <w:p w14:paraId="04E58E01" w14:textId="5FD7ECE9" w:rsidR="00722422" w:rsidRPr="00545E04" w:rsidRDefault="00722422" w:rsidP="0054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45E04">
        <w:rPr>
          <w:rFonts w:ascii="Times New Roman" w:hAnsi="Times New Roman" w:cs="Times New Roman"/>
          <w:color w:val="000000"/>
          <w:sz w:val="36"/>
          <w:szCs w:val="36"/>
        </w:rPr>
        <w:t>I docenti si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incontrano regolarmente per riflettere sui risultati degli studenti. C’è una forte relazione tra le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attività di programmazione e quelle di valutazione degli studenti. I risultati della valutazione degli</w:t>
      </w:r>
      <w:r w:rsidR="00545E04">
        <w:rPr>
          <w:rFonts w:ascii="Times New Roman" w:hAnsi="Times New Roman" w:cs="Times New Roman"/>
          <w:color w:val="000000"/>
          <w:sz w:val="36"/>
          <w:szCs w:val="36"/>
        </w:rPr>
        <w:t xml:space="preserve"> stessi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545E04">
        <w:rPr>
          <w:rFonts w:ascii="Times New Roman" w:hAnsi="Times New Roman" w:cs="Times New Roman"/>
          <w:color w:val="000000"/>
          <w:sz w:val="36"/>
          <w:szCs w:val="36"/>
        </w:rPr>
        <w:t>consente</w:t>
      </w:r>
      <w:proofErr w:type="gramEnd"/>
      <w:r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alla scuola di realizzare regolarmente interventi specifici e riorientare la</w:t>
      </w:r>
      <w:r w:rsidR="00545E04" w:rsidRPr="00545E0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45E04">
        <w:rPr>
          <w:rFonts w:ascii="Times New Roman" w:hAnsi="Times New Roman" w:cs="Times New Roman"/>
          <w:color w:val="000000"/>
          <w:sz w:val="36"/>
          <w:szCs w:val="36"/>
        </w:rPr>
        <w:t>programmazione.</w:t>
      </w:r>
    </w:p>
    <w:p w14:paraId="1636C775" w14:textId="77777777" w:rsidR="00545E04" w:rsidRPr="00577738" w:rsidRDefault="00545E04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ED766" w14:textId="5071CA1F" w:rsidR="002E4833" w:rsidRDefault="00722422" w:rsidP="002E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2E4833">
        <w:rPr>
          <w:rFonts w:ascii="Times New Roman" w:hAnsi="Times New Roman" w:cs="Times New Roman"/>
          <w:b/>
          <w:bCs/>
          <w:color w:val="2D5B8C"/>
          <w:sz w:val="48"/>
          <w:szCs w:val="48"/>
        </w:rPr>
        <w:t>Ambiente di apprendimento</w:t>
      </w:r>
    </w:p>
    <w:p w14:paraId="3863F076" w14:textId="77777777" w:rsidR="00A439BB" w:rsidRDefault="00A439BB" w:rsidP="002E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3E2B3332" w14:textId="2C67D284" w:rsidR="00722422" w:rsidRDefault="00722422" w:rsidP="00A4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A439BB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p w14:paraId="2603D025" w14:textId="77777777" w:rsidR="00A439BB" w:rsidRPr="00A439BB" w:rsidRDefault="00A439BB" w:rsidP="00A4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</w:p>
    <w:p w14:paraId="086BB4D2" w14:textId="64EDE96E" w:rsidR="00722422" w:rsidRDefault="00722422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A439BB">
        <w:rPr>
          <w:rFonts w:ascii="Times New Roman" w:hAnsi="Times New Roman" w:cs="Times New Roman"/>
          <w:b/>
          <w:bCs/>
          <w:color w:val="2D5B8C"/>
          <w:sz w:val="48"/>
          <w:szCs w:val="48"/>
        </w:rPr>
        <w:t>Criterio di qualità</w:t>
      </w:r>
    </w:p>
    <w:p w14:paraId="16211BC5" w14:textId="77777777" w:rsidR="00A439BB" w:rsidRPr="00A439BB" w:rsidRDefault="00A439BB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72376E50" w14:textId="428B3D94" w:rsidR="00722422" w:rsidRDefault="00722422" w:rsidP="00A4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9BB">
        <w:rPr>
          <w:rFonts w:ascii="Times New Roman" w:hAnsi="Times New Roman" w:cs="Times New Roman"/>
          <w:color w:val="000000"/>
          <w:sz w:val="36"/>
          <w:szCs w:val="36"/>
        </w:rPr>
        <w:t>La scuola crea le condizioni organizzative,</w:t>
      </w:r>
      <w:r w:rsidR="00A439BB" w:rsidRPr="00A439B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439BB">
        <w:rPr>
          <w:rFonts w:ascii="Times New Roman" w:hAnsi="Times New Roman" w:cs="Times New Roman"/>
          <w:color w:val="000000"/>
          <w:sz w:val="36"/>
          <w:szCs w:val="36"/>
        </w:rPr>
        <w:t xml:space="preserve">metodologiche e relazionali adeguate </w:t>
      </w:r>
      <w:proofErr w:type="gramStart"/>
      <w:r w:rsidRPr="00A439BB">
        <w:rPr>
          <w:rFonts w:ascii="Times New Roman" w:hAnsi="Times New Roman" w:cs="Times New Roman"/>
          <w:color w:val="000000"/>
          <w:sz w:val="36"/>
          <w:szCs w:val="36"/>
        </w:rPr>
        <w:t>per</w:t>
      </w:r>
      <w:r w:rsidR="00A439B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439BB">
        <w:rPr>
          <w:rFonts w:ascii="Times New Roman" w:hAnsi="Times New Roman" w:cs="Times New Roman"/>
          <w:color w:val="000000"/>
          <w:sz w:val="36"/>
          <w:szCs w:val="36"/>
        </w:rPr>
        <w:t>l’apprendimento</w:t>
      </w:r>
      <w:proofErr w:type="gramEnd"/>
      <w:r w:rsidRPr="00A439BB">
        <w:rPr>
          <w:rFonts w:ascii="Times New Roman" w:hAnsi="Times New Roman" w:cs="Times New Roman"/>
          <w:color w:val="000000"/>
          <w:sz w:val="36"/>
          <w:szCs w:val="36"/>
        </w:rPr>
        <w:t xml:space="preserve"> degli studenti</w:t>
      </w:r>
      <w:r w:rsidRPr="005777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C62C1B" w14:textId="77777777" w:rsidR="00A439BB" w:rsidRPr="00577738" w:rsidRDefault="00A439BB" w:rsidP="00A4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96B8D2" w14:textId="5E3B8B54" w:rsidR="00722422" w:rsidRDefault="00722422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A16769">
        <w:rPr>
          <w:rFonts w:ascii="Times New Roman" w:hAnsi="Times New Roman" w:cs="Times New Roman"/>
          <w:b/>
          <w:bCs/>
          <w:color w:val="2D5B8C"/>
          <w:sz w:val="48"/>
          <w:szCs w:val="48"/>
        </w:rPr>
        <w:t>Motivazione dell'autovalutazione</w:t>
      </w:r>
    </w:p>
    <w:p w14:paraId="2D5D083B" w14:textId="77777777" w:rsidR="00A16769" w:rsidRPr="00A16769" w:rsidRDefault="00A16769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25B8625B" w14:textId="0DAA732F" w:rsidR="00722422" w:rsidRPr="00A16769" w:rsidRDefault="00722422" w:rsidP="00A1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16769">
        <w:rPr>
          <w:rFonts w:ascii="Times New Roman" w:hAnsi="Times New Roman" w:cs="Times New Roman"/>
          <w:color w:val="000000"/>
          <w:sz w:val="36"/>
          <w:szCs w:val="36"/>
        </w:rPr>
        <w:t>L'organizzazione di spazi e tempi risponde in modo soddisfacente alle esigenze di apprendimento</w:t>
      </w:r>
      <w:r w:rsidR="00A16769" w:rsidRPr="00A1676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16769">
        <w:rPr>
          <w:rFonts w:ascii="Times New Roman" w:hAnsi="Times New Roman" w:cs="Times New Roman"/>
          <w:color w:val="000000"/>
          <w:sz w:val="36"/>
          <w:szCs w:val="36"/>
        </w:rPr>
        <w:t>degli studenti. Gli spazi laboratoriali, le dotazioni tecnologiche sono usati con frequenza elevata da</w:t>
      </w:r>
      <w:r w:rsidR="00A16769" w:rsidRPr="00A1676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16769">
        <w:rPr>
          <w:rFonts w:ascii="Times New Roman" w:hAnsi="Times New Roman" w:cs="Times New Roman"/>
          <w:color w:val="000000"/>
          <w:sz w:val="36"/>
          <w:szCs w:val="36"/>
        </w:rPr>
        <w:t>tutte le classi. A scuola ci sono numerosi momenti di confronto tra insegnanti sulle metodologie</w:t>
      </w:r>
      <w:r w:rsidR="00A16769" w:rsidRPr="00A1676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16769">
        <w:rPr>
          <w:rFonts w:ascii="Times New Roman" w:hAnsi="Times New Roman" w:cs="Times New Roman"/>
          <w:color w:val="000000"/>
          <w:sz w:val="36"/>
          <w:szCs w:val="36"/>
        </w:rPr>
        <w:t xml:space="preserve">didattiche; l'utilizzo di metodologie didattiche diversificate 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>è</w:t>
      </w:r>
      <w:r w:rsidRPr="00A16769">
        <w:rPr>
          <w:rFonts w:ascii="Times New Roman" w:hAnsi="Times New Roman" w:cs="Times New Roman"/>
          <w:color w:val="000000"/>
          <w:sz w:val="36"/>
          <w:szCs w:val="36"/>
        </w:rPr>
        <w:t xml:space="preserve"> una pratica ordinaria in tutte le classi.</w:t>
      </w:r>
    </w:p>
    <w:p w14:paraId="21D31A22" w14:textId="5F118147" w:rsidR="00722422" w:rsidRDefault="00722422" w:rsidP="00A1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16769">
        <w:rPr>
          <w:rFonts w:ascii="Times New Roman" w:hAnsi="Times New Roman" w:cs="Times New Roman"/>
          <w:color w:val="000000"/>
          <w:sz w:val="36"/>
          <w:szCs w:val="36"/>
        </w:rPr>
        <w:t>Le regole di comportamento sono definite e condivise in tutte le classi. Le relazioni tra studenti e</w:t>
      </w:r>
      <w:r w:rsidR="00A16769" w:rsidRPr="00A1676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16769">
        <w:rPr>
          <w:rFonts w:ascii="Times New Roman" w:hAnsi="Times New Roman" w:cs="Times New Roman"/>
          <w:color w:val="000000"/>
          <w:sz w:val="36"/>
          <w:szCs w:val="36"/>
        </w:rPr>
        <w:t xml:space="preserve">tra studenti e insegnanti sono molto </w:t>
      </w:r>
      <w:r w:rsidRPr="00A16769">
        <w:rPr>
          <w:rFonts w:ascii="Times New Roman" w:hAnsi="Times New Roman" w:cs="Times New Roman"/>
          <w:color w:val="000000"/>
          <w:sz w:val="36"/>
          <w:szCs w:val="36"/>
        </w:rPr>
        <w:lastRenderedPageBreak/>
        <w:t>positive. I conflitti con gli studenti sono gestiti con modalità</w:t>
      </w:r>
      <w:r w:rsidR="00A16769" w:rsidRPr="00A1676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16769">
        <w:rPr>
          <w:rFonts w:ascii="Times New Roman" w:hAnsi="Times New Roman" w:cs="Times New Roman"/>
          <w:color w:val="000000"/>
          <w:sz w:val="36"/>
          <w:szCs w:val="36"/>
        </w:rPr>
        <w:t>efficaci.</w:t>
      </w:r>
    </w:p>
    <w:p w14:paraId="3D996B44" w14:textId="77777777" w:rsidR="00B4062E" w:rsidRPr="00A16769" w:rsidRDefault="00B4062E" w:rsidP="00A1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5488F742" w14:textId="136CFD2F" w:rsidR="00722422" w:rsidRDefault="00722422" w:rsidP="00B40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B4062E">
        <w:rPr>
          <w:rFonts w:ascii="Times New Roman" w:hAnsi="Times New Roman" w:cs="Times New Roman"/>
          <w:b/>
          <w:bCs/>
          <w:color w:val="2D5B8C"/>
          <w:sz w:val="48"/>
          <w:szCs w:val="48"/>
        </w:rPr>
        <w:t>Inclusione e differenziazione</w:t>
      </w:r>
    </w:p>
    <w:p w14:paraId="5739A3E1" w14:textId="77777777" w:rsidR="00B4062E" w:rsidRPr="00B4062E" w:rsidRDefault="00B4062E" w:rsidP="00B40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2ACF6BDE" w14:textId="49DF55BD" w:rsidR="00722422" w:rsidRDefault="00722422" w:rsidP="00B40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B4062E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p w14:paraId="17E92002" w14:textId="77777777" w:rsidR="00B4062E" w:rsidRPr="00B4062E" w:rsidRDefault="00B4062E" w:rsidP="00B40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</w:p>
    <w:p w14:paraId="2904D92C" w14:textId="6758A0E9" w:rsidR="00722422" w:rsidRDefault="00722422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B4062E">
        <w:rPr>
          <w:rFonts w:ascii="Times New Roman" w:hAnsi="Times New Roman" w:cs="Times New Roman"/>
          <w:b/>
          <w:bCs/>
          <w:color w:val="2D5B8C"/>
          <w:sz w:val="48"/>
          <w:szCs w:val="48"/>
        </w:rPr>
        <w:t>Criterio di qualità</w:t>
      </w:r>
    </w:p>
    <w:p w14:paraId="4E21F9FD" w14:textId="77777777" w:rsidR="00B4062E" w:rsidRPr="00B4062E" w:rsidRDefault="00B4062E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79E0921A" w14:textId="4571E091" w:rsidR="00722422" w:rsidRDefault="00722422" w:rsidP="00B40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B4062E">
        <w:rPr>
          <w:rFonts w:ascii="Times New Roman" w:hAnsi="Times New Roman" w:cs="Times New Roman"/>
          <w:color w:val="000000"/>
          <w:sz w:val="36"/>
          <w:szCs w:val="36"/>
        </w:rPr>
        <w:t>La scuola cura l'inclusione degli studenti</w:t>
      </w:r>
      <w:r w:rsidR="00B4062E" w:rsidRP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con bisogni educativi speciali, adotta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strategie per promuovere il rispetto e la</w:t>
      </w:r>
      <w:r w:rsidR="00B4062E" w:rsidRP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valorizzazione delle diversità, adegua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l'insegnamento ai bisogni formativi di</w:t>
      </w:r>
      <w:r w:rsidR="00B4062E" w:rsidRP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ciascuno studente e realizza percorsi di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recupero e di potenziamento.</w:t>
      </w:r>
    </w:p>
    <w:p w14:paraId="3CC0E29C" w14:textId="77777777" w:rsidR="00B4062E" w:rsidRPr="00B4062E" w:rsidRDefault="00B4062E" w:rsidP="00B40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46BA5E0C" w14:textId="339687C3" w:rsidR="00722422" w:rsidRDefault="00722422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B4062E">
        <w:rPr>
          <w:rFonts w:ascii="Times New Roman" w:hAnsi="Times New Roman" w:cs="Times New Roman"/>
          <w:b/>
          <w:bCs/>
          <w:color w:val="2D5B8C"/>
          <w:sz w:val="48"/>
          <w:szCs w:val="48"/>
        </w:rPr>
        <w:t>Motivazione dell'autovalutazione</w:t>
      </w:r>
    </w:p>
    <w:p w14:paraId="30E32180" w14:textId="77777777" w:rsidR="00B4062E" w:rsidRPr="00B4062E" w:rsidRDefault="00B4062E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3C27C534" w14:textId="77777777" w:rsidR="00B4062E" w:rsidRDefault="00722422" w:rsidP="00B40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B4062E">
        <w:rPr>
          <w:rFonts w:ascii="Times New Roman" w:hAnsi="Times New Roman" w:cs="Times New Roman"/>
          <w:color w:val="000000"/>
          <w:sz w:val="36"/>
          <w:szCs w:val="36"/>
        </w:rPr>
        <w:t>Nelle attività di inclusione sono attivamente coinvolti diversi soggetti (docenti curricolari, di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sostegno, tutor, famiglie).</w:t>
      </w:r>
    </w:p>
    <w:p w14:paraId="478A3358" w14:textId="35F01859" w:rsidR="00722422" w:rsidRPr="00B4062E" w:rsidRDefault="00722422" w:rsidP="00B40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B4062E">
        <w:rPr>
          <w:rFonts w:ascii="Times New Roman" w:hAnsi="Times New Roman" w:cs="Times New Roman"/>
          <w:color w:val="000000"/>
          <w:sz w:val="36"/>
          <w:szCs w:val="36"/>
        </w:rPr>
        <w:t>Le attività didattiche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per gli studenti con bisogni educativi speciali sono di buona qualità. La scuola monitora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sistematicamente il raggiungimento degli obiettivi previsti per gli studenti con bisogni educativi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speciali e a seguito di ciò se necessario, gli interventi vengono rimodulati. La scuola promuove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efficacemente il rispetto delle differenze e della diversità culturale. La differenziazione dei percorsi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didattici in funzione dei bisogni formativi dei singoli studenti è realizzata a livello di scuola, grazie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ad un numero di docenti facenti parte dell'organico dell'autonomia; le attività rivolte ai diversi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gruppi di studenti raggiungono tutti i potenziali destinatari. Gli obiettivi educativi sono ben definiti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 xml:space="preserve">e sono adottate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modalità di verifica degli esiti. 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>Non vi sono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 xml:space="preserve"> difficoltà con gli interventi individualizzati</w:t>
      </w:r>
      <w:r w:rsidR="00B406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4062E">
        <w:rPr>
          <w:rFonts w:ascii="Times New Roman" w:hAnsi="Times New Roman" w:cs="Times New Roman"/>
          <w:color w:val="000000"/>
          <w:sz w:val="36"/>
          <w:szCs w:val="36"/>
        </w:rPr>
        <w:t>nel lavoro d’aula.</w:t>
      </w:r>
    </w:p>
    <w:p w14:paraId="1BE09B60" w14:textId="77777777" w:rsidR="00722422" w:rsidRPr="00577738" w:rsidRDefault="00722422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577738">
        <w:rPr>
          <w:rFonts w:ascii="Times New Roman" w:hAnsi="Times New Roman" w:cs="Times New Roman"/>
          <w:b/>
          <w:bCs/>
          <w:color w:val="FFFFFF"/>
          <w:sz w:val="28"/>
          <w:szCs w:val="28"/>
        </w:rPr>
        <w:t>PROCESSI - PRATICHE EDUCATIVE E</w:t>
      </w:r>
    </w:p>
    <w:p w14:paraId="06FBD304" w14:textId="4C260B5F" w:rsidR="00722422" w:rsidRDefault="00722422" w:rsidP="0057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proofErr w:type="spellStart"/>
      <w:r w:rsidRPr="0057466C">
        <w:rPr>
          <w:rFonts w:ascii="Times New Roman" w:hAnsi="Times New Roman" w:cs="Times New Roman"/>
          <w:b/>
          <w:bCs/>
          <w:color w:val="2D5B8C"/>
          <w:sz w:val="48"/>
          <w:szCs w:val="48"/>
        </w:rPr>
        <w:t>Continuita'</w:t>
      </w:r>
      <w:proofErr w:type="spellEnd"/>
      <w:r w:rsidRPr="0057466C">
        <w:rPr>
          <w:rFonts w:ascii="Times New Roman" w:hAnsi="Times New Roman" w:cs="Times New Roman"/>
          <w:b/>
          <w:bCs/>
          <w:color w:val="2D5B8C"/>
          <w:sz w:val="48"/>
          <w:szCs w:val="48"/>
        </w:rPr>
        <w:t xml:space="preserve"> e orientamento</w:t>
      </w:r>
    </w:p>
    <w:p w14:paraId="6A8F259C" w14:textId="77777777" w:rsidR="0057466C" w:rsidRPr="0057466C" w:rsidRDefault="0057466C" w:rsidP="0057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68CAFF2C" w14:textId="10A2B34F" w:rsidR="00722422" w:rsidRDefault="00722422" w:rsidP="0057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57466C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p w14:paraId="4CC584D0" w14:textId="77777777" w:rsidR="0057466C" w:rsidRPr="0057466C" w:rsidRDefault="0057466C" w:rsidP="0057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</w:p>
    <w:p w14:paraId="0F10EEEA" w14:textId="5084F25C" w:rsidR="00722422" w:rsidRDefault="00722422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57466C">
        <w:rPr>
          <w:rFonts w:ascii="Times New Roman" w:hAnsi="Times New Roman" w:cs="Times New Roman"/>
          <w:b/>
          <w:bCs/>
          <w:color w:val="2D5B8C"/>
          <w:sz w:val="48"/>
          <w:szCs w:val="48"/>
        </w:rPr>
        <w:t>Criterio di qualità</w:t>
      </w:r>
    </w:p>
    <w:p w14:paraId="17528240" w14:textId="77777777" w:rsidR="0057466C" w:rsidRPr="0057466C" w:rsidRDefault="0057466C" w:rsidP="0072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7764AB02" w14:textId="4D91489B" w:rsidR="00722422" w:rsidRPr="0057466C" w:rsidRDefault="00722422" w:rsidP="005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7466C">
        <w:rPr>
          <w:rFonts w:ascii="Times New Roman" w:hAnsi="Times New Roman" w:cs="Times New Roman"/>
          <w:color w:val="000000"/>
          <w:sz w:val="36"/>
          <w:szCs w:val="36"/>
        </w:rPr>
        <w:t>La scuola garantisce la continuità e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l’orientamento personale, </w:t>
      </w:r>
      <w:proofErr w:type="gramStart"/>
      <w:r w:rsidRPr="0057466C">
        <w:rPr>
          <w:rFonts w:ascii="Times New Roman" w:hAnsi="Times New Roman" w:cs="Times New Roman"/>
          <w:color w:val="000000"/>
          <w:sz w:val="36"/>
          <w:szCs w:val="36"/>
        </w:rPr>
        <w:t>scolastico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e</w:t>
      </w:r>
      <w:proofErr w:type="gramEnd"/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professionale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degli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studenti.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>L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a </w:t>
      </w:r>
      <w:proofErr w:type="gramStart"/>
      <w:r w:rsidRPr="0057466C">
        <w:rPr>
          <w:rFonts w:ascii="Times New Roman" w:hAnsi="Times New Roman" w:cs="Times New Roman"/>
          <w:color w:val="000000"/>
          <w:sz w:val="36"/>
          <w:szCs w:val="36"/>
        </w:rPr>
        <w:t>scuola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garantisce</w:t>
      </w:r>
      <w:proofErr w:type="gramEnd"/>
    </w:p>
    <w:p w14:paraId="1B7D7E3C" w14:textId="7294CC3B" w:rsidR="00722422" w:rsidRDefault="00722422" w:rsidP="005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7466C">
        <w:rPr>
          <w:rFonts w:ascii="Times New Roman" w:hAnsi="Times New Roman" w:cs="Times New Roman"/>
          <w:color w:val="000000"/>
          <w:sz w:val="36"/>
          <w:szCs w:val="36"/>
        </w:rPr>
        <w:t>anche la realizzazione di adeguati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percorsi per le competenze trasversali e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per l’orientamento degli studenti.</w:t>
      </w:r>
    </w:p>
    <w:p w14:paraId="516BF50F" w14:textId="77777777" w:rsidR="0057466C" w:rsidRPr="0057466C" w:rsidRDefault="0057466C" w:rsidP="0057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72E97717" w14:textId="153DE034" w:rsidR="00D23EB1" w:rsidRDefault="00D23EB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57466C">
        <w:rPr>
          <w:rFonts w:ascii="Times New Roman" w:hAnsi="Times New Roman" w:cs="Times New Roman"/>
          <w:b/>
          <w:bCs/>
          <w:color w:val="2D5B8C"/>
          <w:sz w:val="48"/>
          <w:szCs w:val="48"/>
        </w:rPr>
        <w:t>Motivazione dell'autovalutazione</w:t>
      </w:r>
    </w:p>
    <w:p w14:paraId="01CEF659" w14:textId="77777777" w:rsidR="0057466C" w:rsidRPr="0057466C" w:rsidRDefault="0057466C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018A97FC" w14:textId="16A11054" w:rsidR="0057466C" w:rsidRPr="0057466C" w:rsidRDefault="00D23EB1" w:rsidP="0097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Le attività di continuità sono strutturate in modo sufficiente. </w:t>
      </w:r>
    </w:p>
    <w:p w14:paraId="76C1EF8F" w14:textId="336D0A40" w:rsidR="00D23EB1" w:rsidRDefault="00D23EB1" w:rsidP="0097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7466C">
        <w:rPr>
          <w:rFonts w:ascii="Times New Roman" w:hAnsi="Times New Roman" w:cs="Times New Roman"/>
          <w:color w:val="000000"/>
          <w:sz w:val="36"/>
          <w:szCs w:val="36"/>
        </w:rPr>
        <w:t>La scuola realizza diverse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attività finalizzate ad accompagnare gli studenti nel passaggio da un ordine di scuola 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>superiore di secondo grado all’Università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. Le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attività di orientamento in entrata sono ben strutturate e coinvolgono anche le famiglie. La scuola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ha già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migliora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>to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la strutturazione di percorsi finalizzati alla conoscenza di sé e delle proprie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attitudini. Gli studenti dell’ultimo anno, oltre a partecipare alle presentazioni dei diversi indirizzi di</w:t>
      </w:r>
      <w:r w:rsid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studio universitario, sono coinvolti in attività organizzate all'esterno (centri di formazione,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università). La scuola realizza attività di orientamento alle realtà produttive e professionali del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territorio. 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>Ha avuto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il monitoraggio dei risultati delle proprie azioni di orientamento. La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scuola ha integrato nella propria offerta formativa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i percorsi per le competenze trasversali 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attraverso il PCTO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e per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l’orientamento. I percorsi rispondono ai fabbisogni professionali del territorio. Le attività dei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percorsi vengono monitorate. La scuola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lastRenderedPageBreak/>
        <w:t>valuta e certifica le competenze degli studenti al termine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dei percorsi.</w:t>
      </w:r>
    </w:p>
    <w:p w14:paraId="792F0526" w14:textId="77777777" w:rsidR="009772BA" w:rsidRPr="0057466C" w:rsidRDefault="009772BA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7F1ECFF9" w14:textId="1A9DC5E5" w:rsidR="00D23EB1" w:rsidRDefault="00D23EB1" w:rsidP="00977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0"/>
          <w:szCs w:val="40"/>
        </w:rPr>
      </w:pPr>
      <w:r w:rsidRPr="009772BA">
        <w:rPr>
          <w:rFonts w:ascii="Times New Roman" w:hAnsi="Times New Roman" w:cs="Times New Roman"/>
          <w:b/>
          <w:bCs/>
          <w:color w:val="2D5B8C"/>
          <w:sz w:val="40"/>
          <w:szCs w:val="40"/>
        </w:rPr>
        <w:t>Orientamento strategico e organizzazione</w:t>
      </w:r>
      <w:r w:rsidR="009772BA" w:rsidRPr="009772BA">
        <w:rPr>
          <w:rFonts w:ascii="Times New Roman" w:hAnsi="Times New Roman" w:cs="Times New Roman"/>
          <w:b/>
          <w:bCs/>
          <w:color w:val="2D5B8C"/>
          <w:sz w:val="40"/>
          <w:szCs w:val="40"/>
        </w:rPr>
        <w:t xml:space="preserve"> </w:t>
      </w:r>
      <w:r w:rsidRPr="009772BA">
        <w:rPr>
          <w:rFonts w:ascii="Times New Roman" w:hAnsi="Times New Roman" w:cs="Times New Roman"/>
          <w:b/>
          <w:bCs/>
          <w:color w:val="2D5B8C"/>
          <w:sz w:val="40"/>
          <w:szCs w:val="40"/>
        </w:rPr>
        <w:t>della scuola</w:t>
      </w:r>
    </w:p>
    <w:p w14:paraId="31BDA1CF" w14:textId="77777777" w:rsidR="009772BA" w:rsidRPr="009772BA" w:rsidRDefault="009772BA" w:rsidP="00977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0"/>
          <w:szCs w:val="40"/>
        </w:rPr>
      </w:pPr>
    </w:p>
    <w:p w14:paraId="468A242E" w14:textId="52F53DD7" w:rsidR="00D23EB1" w:rsidRDefault="00D23EB1" w:rsidP="0097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9772BA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p w14:paraId="2552516D" w14:textId="77777777" w:rsidR="009772BA" w:rsidRPr="009772BA" w:rsidRDefault="009772BA" w:rsidP="0097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</w:p>
    <w:p w14:paraId="4F68BFE8" w14:textId="620A80C9" w:rsidR="00D23EB1" w:rsidRDefault="00D23EB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9772BA">
        <w:rPr>
          <w:rFonts w:ascii="Times New Roman" w:hAnsi="Times New Roman" w:cs="Times New Roman"/>
          <w:b/>
          <w:bCs/>
          <w:color w:val="2D5B8C"/>
          <w:sz w:val="48"/>
          <w:szCs w:val="48"/>
        </w:rPr>
        <w:t>Motivazione dell'autovalutazione</w:t>
      </w:r>
    </w:p>
    <w:p w14:paraId="47FB9615" w14:textId="77777777" w:rsidR="009772BA" w:rsidRPr="009772BA" w:rsidRDefault="009772BA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3B609BF4" w14:textId="2F2ADFAB" w:rsidR="00D23EB1" w:rsidRPr="0057466C" w:rsidRDefault="00D23EB1" w:rsidP="0097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7466C">
        <w:rPr>
          <w:rFonts w:ascii="Times New Roman" w:hAnsi="Times New Roman" w:cs="Times New Roman"/>
          <w:color w:val="000000"/>
          <w:sz w:val="36"/>
          <w:szCs w:val="36"/>
        </w:rPr>
        <w:t>La scuola ha definito la missione e la visione e queste sono condivise nella comunità scolastica,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con le famiglie e il territorio. </w:t>
      </w:r>
      <w:proofErr w:type="gramStart"/>
      <w:r w:rsidR="009772BA">
        <w:rPr>
          <w:rFonts w:ascii="Times New Roman" w:hAnsi="Times New Roman" w:cs="Times New Roman"/>
          <w:color w:val="000000"/>
          <w:sz w:val="36"/>
          <w:szCs w:val="36"/>
        </w:rPr>
        <w:t>Grazie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>al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l’uso</w:t>
      </w:r>
      <w:proofErr w:type="gramEnd"/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sistematico 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di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un 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monitoraggio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per 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verificare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il</w:t>
      </w:r>
    </w:p>
    <w:p w14:paraId="3959F624" w14:textId="07D6007E" w:rsidR="00D23EB1" w:rsidRDefault="00D23EB1" w:rsidP="0097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7466C">
        <w:rPr>
          <w:rFonts w:ascii="Times New Roman" w:hAnsi="Times New Roman" w:cs="Times New Roman"/>
          <w:color w:val="000000"/>
          <w:sz w:val="36"/>
          <w:szCs w:val="36"/>
        </w:rPr>
        <w:t>raggiungimento degli obiettivi indicati nella mission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>e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 e la positiva ricaduta sul percorso scolastico e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una riflessione metodica su di essi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si riesce a raggiungere gli obbiettivi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>. Responsabilità e compiti delle diverse componenti scolastiche</w:t>
      </w:r>
      <w:r w:rsidR="009772B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7466C">
        <w:rPr>
          <w:rFonts w:ascii="Times New Roman" w:hAnsi="Times New Roman" w:cs="Times New Roman"/>
          <w:color w:val="000000"/>
          <w:sz w:val="36"/>
          <w:szCs w:val="36"/>
        </w:rPr>
        <w:t xml:space="preserve">sono individuati chiaramente. </w:t>
      </w:r>
    </w:p>
    <w:p w14:paraId="27A3D7F8" w14:textId="77777777" w:rsidR="009772BA" w:rsidRPr="0057466C" w:rsidRDefault="009772BA" w:rsidP="0097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0F03A70E" w14:textId="3D1F792B" w:rsidR="00D23EB1" w:rsidRDefault="00D23EB1" w:rsidP="00832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832D21">
        <w:rPr>
          <w:rFonts w:ascii="Times New Roman" w:hAnsi="Times New Roman" w:cs="Times New Roman"/>
          <w:b/>
          <w:bCs/>
          <w:color w:val="2D5B8C"/>
          <w:sz w:val="48"/>
          <w:szCs w:val="48"/>
        </w:rPr>
        <w:t>Sviluppo e valorizzazione delle risorse umane</w:t>
      </w:r>
    </w:p>
    <w:p w14:paraId="7B783631" w14:textId="77777777" w:rsidR="00832D21" w:rsidRPr="00832D21" w:rsidRDefault="00832D21" w:rsidP="00832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4C279CBF" w14:textId="54B49987" w:rsidR="00D23EB1" w:rsidRDefault="00D23EB1" w:rsidP="00832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832D21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p w14:paraId="2F72A47D" w14:textId="77777777" w:rsidR="00832D21" w:rsidRPr="00832D21" w:rsidRDefault="00832D21" w:rsidP="00832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</w:p>
    <w:p w14:paraId="4DEBFF5A" w14:textId="7C1E61F7" w:rsidR="00D23EB1" w:rsidRDefault="00D23EB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832D21">
        <w:rPr>
          <w:rFonts w:ascii="Times New Roman" w:hAnsi="Times New Roman" w:cs="Times New Roman"/>
          <w:b/>
          <w:bCs/>
          <w:color w:val="2D5B8C"/>
          <w:sz w:val="48"/>
          <w:szCs w:val="48"/>
        </w:rPr>
        <w:t>Descrizione del livello</w:t>
      </w:r>
    </w:p>
    <w:p w14:paraId="34A13459" w14:textId="77777777" w:rsidR="00832D21" w:rsidRPr="00832D21" w:rsidRDefault="00832D2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07A8A713" w14:textId="6F0EF923" w:rsidR="00D23EB1" w:rsidRPr="00832D21" w:rsidRDefault="00D23EB1" w:rsidP="0083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32D21">
        <w:rPr>
          <w:rFonts w:ascii="Times New Roman" w:hAnsi="Times New Roman" w:cs="Times New Roman"/>
          <w:color w:val="000000"/>
          <w:sz w:val="36"/>
          <w:szCs w:val="36"/>
        </w:rPr>
        <w:t>La scuola raccoglie le esigenze formative del personale scolastico in modo sistematico e ne tiene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>conto nella pianificazione delle attività di formazione.</w:t>
      </w:r>
    </w:p>
    <w:p w14:paraId="5D7BDEB4" w14:textId="60A86C6D" w:rsidR="00D23EB1" w:rsidRPr="00832D21" w:rsidRDefault="00D23EB1" w:rsidP="0083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32D21">
        <w:rPr>
          <w:rFonts w:ascii="Times New Roman" w:hAnsi="Times New Roman" w:cs="Times New Roman"/>
          <w:color w:val="000000"/>
          <w:sz w:val="36"/>
          <w:szCs w:val="36"/>
        </w:rPr>
        <w:t>Le attività di formazione che la scuola ha previsto per i docenti e per il personale ATA e/o la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 xml:space="preserve">percentuale di personale della scuola coinvolto sono 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>adeguati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 xml:space="preserve"> con i riferimenti.</w:t>
      </w:r>
    </w:p>
    <w:p w14:paraId="6C3CDECF" w14:textId="1C341C22" w:rsidR="00D23EB1" w:rsidRDefault="00D23EB1" w:rsidP="0083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32D21">
        <w:rPr>
          <w:rFonts w:ascii="Times New Roman" w:hAnsi="Times New Roman" w:cs="Times New Roman"/>
          <w:color w:val="000000"/>
          <w:sz w:val="36"/>
          <w:szCs w:val="36"/>
        </w:rPr>
        <w:lastRenderedPageBreak/>
        <w:t>La scuola realizza iniziative formative che rispondono appieno ai bisogni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>formativi del personale. Le modalità adottate dalla scuola per valorizzare il personale sono chiare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>e condivise e gli incarichi sono assegnati sistematicamente sulla base delle competenze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>possedute. Nella scuola sono presenti più gruppi di lavoro composti da docenti, che producono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>materiali e strumenti di qualità eccellente. Tutti i docenti condividono materiali didattici di vario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>tipo. I materiali didattici sono raccolti in modo sistematico.</w:t>
      </w:r>
    </w:p>
    <w:p w14:paraId="1628131B" w14:textId="77777777" w:rsidR="00832D21" w:rsidRPr="00832D21" w:rsidRDefault="00832D21" w:rsidP="0083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71AA17AD" w14:textId="19018DA0" w:rsidR="00D23EB1" w:rsidRDefault="00D23EB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832D21">
        <w:rPr>
          <w:rFonts w:ascii="Times New Roman" w:hAnsi="Times New Roman" w:cs="Times New Roman"/>
          <w:b/>
          <w:bCs/>
          <w:color w:val="2D5B8C"/>
          <w:sz w:val="48"/>
          <w:szCs w:val="48"/>
        </w:rPr>
        <w:t>Motivazione dell'autovalutazione</w:t>
      </w:r>
    </w:p>
    <w:p w14:paraId="6BA2F2D0" w14:textId="77777777" w:rsidR="00832D21" w:rsidRPr="00832D21" w:rsidRDefault="00832D2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567CC43E" w14:textId="252090BB" w:rsidR="00D23EB1" w:rsidRPr="00832D21" w:rsidRDefault="00D23EB1" w:rsidP="0083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32D21">
        <w:rPr>
          <w:rFonts w:ascii="Times New Roman" w:hAnsi="Times New Roman" w:cs="Times New Roman"/>
          <w:color w:val="000000"/>
          <w:sz w:val="36"/>
          <w:szCs w:val="36"/>
        </w:rPr>
        <w:t>La scuola realizza iniziative formative di qualità elevata, che rispondono appieno ai bisogni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>formativi del personale. Le modalità adottate dalla scuola per valorizzare il personale sono chiare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>e condivise e gli incarichi sono assegnati sistematicamente sulla base delle competenze</w:t>
      </w:r>
      <w:r w:rsidR="00832D2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32D21">
        <w:rPr>
          <w:rFonts w:ascii="Times New Roman" w:hAnsi="Times New Roman" w:cs="Times New Roman"/>
          <w:color w:val="000000"/>
          <w:sz w:val="36"/>
          <w:szCs w:val="36"/>
        </w:rPr>
        <w:t xml:space="preserve">possedute. Nella scuola sono presenti più gruppi di lavoro composti da insegnanti, che producono </w:t>
      </w:r>
      <w:r w:rsidRPr="00832D21">
        <w:rPr>
          <w:rFonts w:ascii="Times New Roman" w:hAnsi="Times New Roman" w:cs="Times New Roman"/>
          <w:sz w:val="36"/>
          <w:szCs w:val="36"/>
        </w:rPr>
        <w:t>materiali e strumenti di qualità eccellente. Tutti gli insegnanti condividono materiali didattici di vario tipo. I materiali didattici sono raccolti in modo sistematico.</w:t>
      </w:r>
    </w:p>
    <w:p w14:paraId="09103E88" w14:textId="1DF4E187" w:rsidR="00D23EB1" w:rsidRPr="00577738" w:rsidRDefault="00D23EB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57773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ROCESSI - PRATICHE EDUCATIVE E</w:t>
      </w:r>
    </w:p>
    <w:p w14:paraId="4043286D" w14:textId="2DA62101" w:rsidR="00D23EB1" w:rsidRDefault="00D23EB1" w:rsidP="00D8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0"/>
          <w:szCs w:val="40"/>
        </w:rPr>
      </w:pPr>
      <w:r w:rsidRPr="00D811E4">
        <w:rPr>
          <w:rFonts w:ascii="Times New Roman" w:hAnsi="Times New Roman" w:cs="Times New Roman"/>
          <w:b/>
          <w:bCs/>
          <w:color w:val="2D5B8C"/>
          <w:sz w:val="40"/>
          <w:szCs w:val="40"/>
        </w:rPr>
        <w:t>Integrazione con il territorio e rapporti con le famiglie</w:t>
      </w:r>
    </w:p>
    <w:p w14:paraId="594CFDA7" w14:textId="77777777" w:rsidR="00D811E4" w:rsidRPr="00D811E4" w:rsidRDefault="00D811E4" w:rsidP="00D8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0"/>
          <w:szCs w:val="40"/>
        </w:rPr>
      </w:pPr>
    </w:p>
    <w:p w14:paraId="42CEE549" w14:textId="02EFB75E" w:rsidR="00D23EB1" w:rsidRDefault="00D23EB1" w:rsidP="00D8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  <w:r w:rsidRPr="00D811E4">
        <w:rPr>
          <w:rFonts w:ascii="Times New Roman" w:hAnsi="Times New Roman" w:cs="Times New Roman"/>
          <w:b/>
          <w:bCs/>
          <w:color w:val="5B5B5B"/>
          <w:sz w:val="48"/>
          <w:szCs w:val="48"/>
        </w:rPr>
        <w:t>Autovalutazione</w:t>
      </w:r>
    </w:p>
    <w:p w14:paraId="415A33B1" w14:textId="77777777" w:rsidR="00D811E4" w:rsidRPr="00D811E4" w:rsidRDefault="00D811E4" w:rsidP="00D8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5B5B"/>
          <w:sz w:val="48"/>
          <w:szCs w:val="48"/>
        </w:rPr>
      </w:pPr>
    </w:p>
    <w:p w14:paraId="041AC88D" w14:textId="1050C257" w:rsidR="00D23EB1" w:rsidRDefault="00D23EB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D811E4">
        <w:rPr>
          <w:rFonts w:ascii="Times New Roman" w:hAnsi="Times New Roman" w:cs="Times New Roman"/>
          <w:b/>
          <w:bCs/>
          <w:color w:val="2D5B8C"/>
          <w:sz w:val="48"/>
          <w:szCs w:val="48"/>
        </w:rPr>
        <w:t>Descrizione del livello</w:t>
      </w:r>
    </w:p>
    <w:p w14:paraId="053C3DE7" w14:textId="77777777" w:rsidR="00D811E4" w:rsidRPr="00D811E4" w:rsidRDefault="00D811E4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324811E8" w14:textId="2E039A73" w:rsidR="00D23EB1" w:rsidRPr="00D811E4" w:rsidRDefault="00D23EB1" w:rsidP="00D8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811E4">
        <w:rPr>
          <w:rFonts w:ascii="Times New Roman" w:hAnsi="Times New Roman" w:cs="Times New Roman"/>
          <w:color w:val="000000"/>
          <w:sz w:val="36"/>
          <w:szCs w:val="36"/>
        </w:rPr>
        <w:t>La scuola partecipa e ha collaborazioni con soggetti esterni. Le collaborazioni attivate sono</w:t>
      </w:r>
      <w:r w:rsidR="00D811E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36"/>
          <w:szCs w:val="36"/>
        </w:rPr>
        <w:t>integrate in modo adeguato con l'offerta formativa. La scuola partecipa a momenti di confronto</w:t>
      </w:r>
      <w:r w:rsidR="00D811E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36"/>
          <w:szCs w:val="36"/>
        </w:rPr>
        <w:t>con i soggetti presenti nel territorio per la promozione delle politiche formative.</w:t>
      </w:r>
    </w:p>
    <w:p w14:paraId="79F0BFB2" w14:textId="77777777" w:rsidR="00D811E4" w:rsidRDefault="00D811E4" w:rsidP="00D81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  <w:r w:rsidRPr="00D811E4">
        <w:rPr>
          <w:rFonts w:ascii="Times New Roman" w:hAnsi="Times New Roman" w:cs="Times New Roman"/>
          <w:b/>
          <w:bCs/>
          <w:color w:val="2D5B8C"/>
          <w:sz w:val="48"/>
          <w:szCs w:val="48"/>
        </w:rPr>
        <w:lastRenderedPageBreak/>
        <w:t>Motivazione dell'autovalutazione</w:t>
      </w:r>
    </w:p>
    <w:p w14:paraId="0F299636" w14:textId="77777777" w:rsidR="00D811E4" w:rsidRDefault="00D811E4" w:rsidP="00D8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04B3845A" w14:textId="31651D80" w:rsidR="00D23EB1" w:rsidRDefault="00D23EB1" w:rsidP="00D8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811E4">
        <w:rPr>
          <w:rFonts w:ascii="Times New Roman" w:hAnsi="Times New Roman" w:cs="Times New Roman"/>
          <w:color w:val="000000"/>
          <w:sz w:val="36"/>
          <w:szCs w:val="36"/>
        </w:rPr>
        <w:t>Si realizzano iniziative rivolte ai genitori e momenti di confronto con i genitori sull'offerta</w:t>
      </w:r>
      <w:r w:rsidR="00D811E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36"/>
          <w:szCs w:val="36"/>
        </w:rPr>
        <w:t xml:space="preserve">formativa. Le modalità di </w:t>
      </w:r>
      <w:r w:rsidR="00D811E4">
        <w:rPr>
          <w:rFonts w:ascii="Times New Roman" w:hAnsi="Times New Roman" w:cs="Times New Roman"/>
          <w:color w:val="000000"/>
          <w:sz w:val="36"/>
          <w:szCs w:val="36"/>
        </w:rPr>
        <w:t>c</w:t>
      </w:r>
      <w:r w:rsidRPr="00D811E4">
        <w:rPr>
          <w:rFonts w:ascii="Times New Roman" w:hAnsi="Times New Roman" w:cs="Times New Roman"/>
          <w:color w:val="000000"/>
          <w:sz w:val="36"/>
          <w:szCs w:val="36"/>
        </w:rPr>
        <w:t>oinvolgimento dei genitori sono adeguate. La partecipazione dei</w:t>
      </w:r>
      <w:r w:rsidR="00D811E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36"/>
          <w:szCs w:val="36"/>
        </w:rPr>
        <w:t>genitori alle attività proposte dalla scuola è in linea con i riferimenti.</w:t>
      </w:r>
    </w:p>
    <w:p w14:paraId="0CCB857D" w14:textId="77777777" w:rsidR="00D811E4" w:rsidRPr="00D811E4" w:rsidRDefault="00D811E4" w:rsidP="00D8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3DEC682B" w14:textId="0D15E71A" w:rsidR="00D811E4" w:rsidRDefault="00D811E4" w:rsidP="00D8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773AF"/>
          <w:sz w:val="48"/>
          <w:szCs w:val="48"/>
        </w:rPr>
      </w:pPr>
      <w:r w:rsidRPr="00D811E4">
        <w:rPr>
          <w:rFonts w:ascii="Times New Roman" w:hAnsi="Times New Roman" w:cs="Times New Roman"/>
          <w:b/>
          <w:bCs/>
          <w:color w:val="A773AF"/>
          <w:sz w:val="48"/>
          <w:szCs w:val="48"/>
        </w:rPr>
        <w:t>Risultati scolastici</w:t>
      </w:r>
    </w:p>
    <w:p w14:paraId="1C4F8978" w14:textId="77777777" w:rsidR="00D811E4" w:rsidRPr="00D811E4" w:rsidRDefault="00D811E4" w:rsidP="00D8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5B8C"/>
          <w:sz w:val="48"/>
          <w:szCs w:val="48"/>
        </w:rPr>
      </w:pPr>
    </w:p>
    <w:p w14:paraId="5CD79099" w14:textId="6D288025" w:rsidR="00D23EB1" w:rsidRPr="00577738" w:rsidRDefault="00D23EB1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773AF"/>
          <w:sz w:val="28"/>
          <w:szCs w:val="28"/>
        </w:rPr>
      </w:pPr>
      <w:r w:rsidRPr="00577738">
        <w:rPr>
          <w:rFonts w:ascii="Times New Roman" w:hAnsi="Times New Roman" w:cs="Times New Roman"/>
          <w:b/>
          <w:bCs/>
          <w:color w:val="A773AF"/>
          <w:sz w:val="28"/>
          <w:szCs w:val="28"/>
        </w:rPr>
        <w:t>Risultati nelle prove standardizzate nazionali</w:t>
      </w:r>
    </w:p>
    <w:p w14:paraId="45C8FF48" w14:textId="77777777" w:rsidR="00031C80" w:rsidRPr="00577738" w:rsidRDefault="00031C80" w:rsidP="00D2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773AF"/>
          <w:sz w:val="28"/>
          <w:szCs w:val="28"/>
        </w:rPr>
      </w:pPr>
    </w:p>
    <w:p w14:paraId="386235B9" w14:textId="2A6A3608" w:rsidR="005D3950" w:rsidRDefault="00F3201E" w:rsidP="00F3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2756"/>
          <w:sz w:val="28"/>
          <w:szCs w:val="28"/>
        </w:rPr>
      </w:pPr>
      <w:r w:rsidRPr="00577738">
        <w:rPr>
          <w:rFonts w:ascii="Times New Roman" w:hAnsi="Times New Roman" w:cs="Times New Roman"/>
          <w:color w:val="552756"/>
          <w:sz w:val="28"/>
          <w:szCs w:val="28"/>
        </w:rPr>
        <w:t xml:space="preserve">PRIORITA' </w:t>
      </w:r>
    </w:p>
    <w:p w14:paraId="47A7941E" w14:textId="77777777" w:rsidR="005D3950" w:rsidRDefault="005D3950" w:rsidP="00F3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2756"/>
          <w:sz w:val="28"/>
          <w:szCs w:val="28"/>
        </w:rPr>
      </w:pPr>
    </w:p>
    <w:p w14:paraId="3461E3BA" w14:textId="15823044" w:rsidR="005D3950" w:rsidRDefault="005D3950" w:rsidP="00F3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2756"/>
          <w:sz w:val="36"/>
          <w:szCs w:val="36"/>
        </w:rPr>
      </w:pPr>
      <w:r w:rsidRPr="005D3950">
        <w:rPr>
          <w:rFonts w:ascii="Times New Roman" w:hAnsi="Times New Roman" w:cs="Times New Roman"/>
          <w:color w:val="552756"/>
          <w:sz w:val="36"/>
          <w:szCs w:val="36"/>
        </w:rPr>
        <w:t>Migliorare, nel primo biennio, il livello delle competenze nell’area linguistica e matematica</w:t>
      </w:r>
      <w:r>
        <w:rPr>
          <w:rFonts w:ascii="Times New Roman" w:hAnsi="Times New Roman" w:cs="Times New Roman"/>
          <w:color w:val="552756"/>
          <w:sz w:val="36"/>
          <w:szCs w:val="36"/>
        </w:rPr>
        <w:t>.</w:t>
      </w:r>
    </w:p>
    <w:p w14:paraId="3E825048" w14:textId="77777777" w:rsidR="005D3950" w:rsidRPr="005D3950" w:rsidRDefault="005D3950" w:rsidP="00F3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2756"/>
          <w:sz w:val="36"/>
          <w:szCs w:val="36"/>
        </w:rPr>
      </w:pPr>
    </w:p>
    <w:p w14:paraId="21562264" w14:textId="7A48041B" w:rsidR="00F3201E" w:rsidRDefault="00F3201E" w:rsidP="00F3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2756"/>
          <w:sz w:val="28"/>
          <w:szCs w:val="28"/>
        </w:rPr>
      </w:pPr>
      <w:r w:rsidRPr="00577738">
        <w:rPr>
          <w:rFonts w:ascii="Times New Roman" w:hAnsi="Times New Roman" w:cs="Times New Roman"/>
          <w:color w:val="552756"/>
          <w:sz w:val="28"/>
          <w:szCs w:val="28"/>
        </w:rPr>
        <w:t>TRAGUARDO</w:t>
      </w:r>
    </w:p>
    <w:p w14:paraId="37D27320" w14:textId="77777777" w:rsidR="005D3950" w:rsidRDefault="005D3950" w:rsidP="00F3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2756"/>
          <w:sz w:val="28"/>
          <w:szCs w:val="28"/>
        </w:rPr>
      </w:pPr>
    </w:p>
    <w:p w14:paraId="1827D7DF" w14:textId="0FE62C9B" w:rsidR="005D3950" w:rsidRPr="005D3950" w:rsidRDefault="005D3950" w:rsidP="00F3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2756"/>
          <w:sz w:val="36"/>
          <w:szCs w:val="36"/>
        </w:rPr>
      </w:pPr>
      <w:r w:rsidRPr="005D3950">
        <w:rPr>
          <w:rFonts w:ascii="Times New Roman" w:hAnsi="Times New Roman" w:cs="Times New Roman"/>
          <w:color w:val="552756"/>
          <w:sz w:val="36"/>
          <w:szCs w:val="36"/>
        </w:rPr>
        <w:t>Ridurre, nel primo biennio, il numero degli studenti con giudizio sospeso nelle discipline dell’area linguistica e matematica</w:t>
      </w:r>
    </w:p>
    <w:p w14:paraId="6A9D0DFD" w14:textId="619C5A2F" w:rsidR="00031C80" w:rsidRPr="00577738" w:rsidRDefault="005D3950" w:rsidP="0003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biennio, </w:t>
      </w:r>
      <w:r w:rsidR="00031C80" w:rsidRPr="00577738">
        <w:rPr>
          <w:rFonts w:ascii="Times New Roman" w:hAnsi="Times New Roman" w:cs="Times New Roman"/>
          <w:color w:val="FFFFFF"/>
          <w:sz w:val="28"/>
          <w:szCs w:val="28"/>
        </w:rPr>
        <w:t xml:space="preserve">nel primo biennio, </w:t>
      </w:r>
      <w:proofErr w:type="spellStart"/>
      <w:r w:rsidR="00031C80" w:rsidRPr="00577738">
        <w:rPr>
          <w:rFonts w:ascii="Times New Roman" w:hAnsi="Times New Roman" w:cs="Times New Roman"/>
          <w:color w:val="FFFFFF"/>
          <w:sz w:val="28"/>
          <w:szCs w:val="28"/>
        </w:rPr>
        <w:t>lecompetenze</w:t>
      </w:r>
      <w:proofErr w:type="spellEnd"/>
      <w:r w:rsidR="00031C80" w:rsidRPr="00577738">
        <w:rPr>
          <w:rFonts w:ascii="Times New Roman" w:hAnsi="Times New Roman" w:cs="Times New Roman"/>
          <w:color w:val="FFFFFF"/>
          <w:sz w:val="28"/>
          <w:szCs w:val="28"/>
        </w:rPr>
        <w:t xml:space="preserve"> nell'area linguistica e</w:t>
      </w:r>
    </w:p>
    <w:p w14:paraId="1E763637" w14:textId="70DC3C58" w:rsidR="00031C80" w:rsidRDefault="00031C80" w:rsidP="005D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52756"/>
          <w:sz w:val="36"/>
          <w:szCs w:val="36"/>
        </w:rPr>
      </w:pPr>
      <w:r w:rsidRPr="005D3950">
        <w:rPr>
          <w:rFonts w:ascii="Times New Roman" w:hAnsi="Times New Roman" w:cs="Times New Roman"/>
          <w:b/>
          <w:bCs/>
          <w:color w:val="552756"/>
          <w:sz w:val="36"/>
          <w:szCs w:val="36"/>
        </w:rPr>
        <w:t>Obiettivi di processo collegati alla priorità e al traguardo</w:t>
      </w:r>
    </w:p>
    <w:p w14:paraId="4C03E5EB" w14:textId="77777777" w:rsidR="005D3950" w:rsidRPr="005D3950" w:rsidRDefault="005D3950" w:rsidP="005D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52756"/>
          <w:sz w:val="36"/>
          <w:szCs w:val="36"/>
        </w:rPr>
      </w:pPr>
    </w:p>
    <w:p w14:paraId="77F6C45C" w14:textId="50D807AA" w:rsidR="005D3950" w:rsidRPr="005D3950" w:rsidRDefault="00031C80" w:rsidP="005D39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D3950">
        <w:rPr>
          <w:rFonts w:ascii="Times New Roman" w:hAnsi="Times New Roman" w:cs="Times New Roman"/>
          <w:color w:val="000000"/>
          <w:sz w:val="36"/>
          <w:szCs w:val="36"/>
        </w:rPr>
        <w:t>Curricolo, progettazione e valutazione</w:t>
      </w:r>
      <w:r w:rsidR="005D3950" w:rsidRPr="005D3950">
        <w:rPr>
          <w:rFonts w:ascii="Times New Roman" w:hAnsi="Times New Roman" w:cs="Times New Roman"/>
          <w:color w:val="000000"/>
          <w:sz w:val="36"/>
          <w:szCs w:val="36"/>
        </w:rPr>
        <w:t xml:space="preserve">: </w:t>
      </w:r>
    </w:p>
    <w:p w14:paraId="70BB6E7F" w14:textId="0E4CB291" w:rsidR="00031C80" w:rsidRDefault="00031C80" w:rsidP="005D395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D3950">
        <w:rPr>
          <w:rFonts w:ascii="Times New Roman" w:hAnsi="Times New Roman" w:cs="Times New Roman"/>
          <w:color w:val="000000"/>
          <w:sz w:val="36"/>
          <w:szCs w:val="36"/>
        </w:rPr>
        <w:t>Potenziare le competenze di base nell'area linguistica, matematica e scientifica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>,</w:t>
      </w:r>
    </w:p>
    <w:p w14:paraId="2F6B1D3F" w14:textId="77777777" w:rsidR="00785F0E" w:rsidRPr="005D3950" w:rsidRDefault="00785F0E" w:rsidP="005D395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45A28604" w14:textId="1A42B41C" w:rsidR="00031C80" w:rsidRPr="005D3950" w:rsidRDefault="00785F0E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</w:t>
      </w:r>
      <w:r w:rsidR="00031C80" w:rsidRPr="005D3950">
        <w:rPr>
          <w:rFonts w:ascii="Times New Roman" w:hAnsi="Times New Roman" w:cs="Times New Roman"/>
          <w:color w:val="000000"/>
          <w:sz w:val="36"/>
          <w:szCs w:val="36"/>
        </w:rPr>
        <w:t>2. Ambiente di apprendimento</w:t>
      </w:r>
      <w:r w:rsidR="005D3950"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14:paraId="108D97D2" w14:textId="348C6F10" w:rsidR="00031C80" w:rsidRDefault="00785F0E" w:rsidP="0078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="00031C80" w:rsidRPr="005D3950">
        <w:rPr>
          <w:rFonts w:ascii="Times New Roman" w:hAnsi="Times New Roman" w:cs="Times New Roman"/>
          <w:color w:val="000000"/>
          <w:sz w:val="36"/>
          <w:szCs w:val="36"/>
        </w:rPr>
        <w:t xml:space="preserve">Rendere sistematico l'utilizzo di sportelli didattici per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031C80" w:rsidRPr="005D3950">
        <w:rPr>
          <w:rFonts w:ascii="Times New Roman" w:hAnsi="Times New Roman" w:cs="Times New Roman"/>
          <w:color w:val="000000"/>
          <w:sz w:val="36"/>
          <w:szCs w:val="36"/>
        </w:rPr>
        <w:t>supportare gli studenti in difficoltà nell'area</w:t>
      </w:r>
      <w:r w:rsidR="005D39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031C80" w:rsidRPr="005D3950">
        <w:rPr>
          <w:rFonts w:ascii="Times New Roman" w:hAnsi="Times New Roman" w:cs="Times New Roman"/>
          <w:color w:val="000000"/>
          <w:sz w:val="36"/>
          <w:szCs w:val="36"/>
        </w:rPr>
        <w:t>linguistica e in quella matematico-scientifica</w:t>
      </w:r>
      <w:r>
        <w:rPr>
          <w:rFonts w:ascii="Times New Roman" w:hAnsi="Times New Roman" w:cs="Times New Roman"/>
          <w:color w:val="000000"/>
          <w:sz w:val="36"/>
          <w:szCs w:val="36"/>
        </w:rPr>
        <w:t>,</w:t>
      </w:r>
    </w:p>
    <w:p w14:paraId="0A8D7A27" w14:textId="7093ECA0" w:rsidR="00785F0E" w:rsidRDefault="00785F0E" w:rsidP="0078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75E9BABF" w14:textId="22AE1EB6" w:rsidR="00785F0E" w:rsidRDefault="00785F0E" w:rsidP="0078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0CDCE032" w14:textId="10919ADC" w:rsidR="00785F0E" w:rsidRDefault="00785F0E" w:rsidP="0078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3CEEA258" w14:textId="77777777" w:rsidR="00785F0E" w:rsidRPr="005D3950" w:rsidRDefault="00785F0E" w:rsidP="0078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69C2E8A1" w14:textId="604887DB" w:rsidR="00031C80" w:rsidRPr="005D3950" w:rsidRDefault="00785F0E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    </w:t>
      </w:r>
      <w:r w:rsidR="00031C80" w:rsidRPr="005D3950">
        <w:rPr>
          <w:rFonts w:ascii="Times New Roman" w:hAnsi="Times New Roman" w:cs="Times New Roman"/>
          <w:color w:val="000000"/>
          <w:sz w:val="36"/>
          <w:szCs w:val="36"/>
        </w:rPr>
        <w:t>3. Orientamento strategico e organizzazione della scuola</w:t>
      </w:r>
      <w:r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14:paraId="017AA290" w14:textId="29D6DB31" w:rsidR="00031C80" w:rsidRDefault="00031C80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D3950">
        <w:rPr>
          <w:rFonts w:ascii="Times New Roman" w:hAnsi="Times New Roman" w:cs="Times New Roman"/>
          <w:color w:val="000000"/>
          <w:sz w:val="36"/>
          <w:szCs w:val="36"/>
        </w:rPr>
        <w:t xml:space="preserve">Diffusione e valorizzazione di buone prassi già utilizzate 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   </w:t>
      </w:r>
      <w:r w:rsidRPr="005D3950">
        <w:rPr>
          <w:rFonts w:ascii="Times New Roman" w:hAnsi="Times New Roman" w:cs="Times New Roman"/>
          <w:color w:val="000000"/>
          <w:sz w:val="36"/>
          <w:szCs w:val="36"/>
        </w:rPr>
        <w:t>all'interno dell'istituto, iniziative di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D3950">
        <w:rPr>
          <w:rFonts w:ascii="Times New Roman" w:hAnsi="Times New Roman" w:cs="Times New Roman"/>
          <w:color w:val="000000"/>
          <w:sz w:val="36"/>
          <w:szCs w:val="36"/>
        </w:rPr>
        <w:t>mentoring, tutoraggio, consulenza e orientamento attivo e professionale,</w:t>
      </w:r>
    </w:p>
    <w:p w14:paraId="32A3BCBF" w14:textId="77777777" w:rsidR="00785F0E" w:rsidRPr="005D3950" w:rsidRDefault="00785F0E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0615554E" w14:textId="60A276DB" w:rsidR="00031C80" w:rsidRPr="005D3950" w:rsidRDefault="00785F0E" w:rsidP="0003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</w:t>
      </w:r>
      <w:r w:rsidR="00031C80" w:rsidRPr="005D3950">
        <w:rPr>
          <w:rFonts w:ascii="Times New Roman" w:hAnsi="Times New Roman" w:cs="Times New Roman"/>
          <w:color w:val="000000"/>
          <w:sz w:val="36"/>
          <w:szCs w:val="36"/>
        </w:rPr>
        <w:t>4. Sviluppo e valorizzazione delle risorse umane</w:t>
      </w:r>
      <w:r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14:paraId="013DE821" w14:textId="53B69E14" w:rsidR="00031C80" w:rsidRPr="005D3950" w:rsidRDefault="00031C80" w:rsidP="0003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D3950">
        <w:rPr>
          <w:rFonts w:ascii="Times New Roman" w:hAnsi="Times New Roman" w:cs="Times New Roman"/>
          <w:color w:val="000000"/>
          <w:sz w:val="36"/>
          <w:szCs w:val="36"/>
        </w:rPr>
        <w:t>Impegnare i docenti del potenziamento nel recupero delle abilità linguistiche e matematiche di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D3950">
        <w:rPr>
          <w:rFonts w:ascii="Times New Roman" w:hAnsi="Times New Roman" w:cs="Times New Roman"/>
          <w:color w:val="000000"/>
          <w:sz w:val="36"/>
          <w:szCs w:val="36"/>
        </w:rPr>
        <w:t>base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23C53ECE" w14:textId="3EFEED9D" w:rsidR="00031C80" w:rsidRPr="00577738" w:rsidRDefault="00031C80" w:rsidP="0003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3B7936" w14:textId="7670B141" w:rsidR="00031C80" w:rsidRDefault="00031C80" w:rsidP="0003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4092"/>
          <w:sz w:val="48"/>
          <w:szCs w:val="48"/>
        </w:rPr>
      </w:pPr>
      <w:r w:rsidRPr="00785F0E">
        <w:rPr>
          <w:rFonts w:ascii="Times New Roman" w:hAnsi="Times New Roman" w:cs="Times New Roman"/>
          <w:color w:val="944092"/>
          <w:sz w:val="48"/>
          <w:szCs w:val="48"/>
        </w:rPr>
        <w:t>Motivazione della scelta della priorità sulla base dei risultati dell'autovalutazione</w:t>
      </w:r>
    </w:p>
    <w:p w14:paraId="5C4CFC5A" w14:textId="77777777" w:rsidR="00785F0E" w:rsidRPr="00785F0E" w:rsidRDefault="00785F0E" w:rsidP="0003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4092"/>
          <w:sz w:val="48"/>
          <w:szCs w:val="48"/>
        </w:rPr>
      </w:pPr>
    </w:p>
    <w:p w14:paraId="27366BCC" w14:textId="3F34F3EA" w:rsidR="00031C80" w:rsidRPr="00785F0E" w:rsidRDefault="00031C80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85F0E">
        <w:rPr>
          <w:rFonts w:ascii="Times New Roman" w:hAnsi="Times New Roman" w:cs="Times New Roman"/>
          <w:color w:val="000000"/>
          <w:sz w:val="36"/>
          <w:szCs w:val="36"/>
        </w:rPr>
        <w:t>Gli obiettivi di processo individuati contribuiranno al raggiungimento delle priorità poiché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785F0E">
        <w:rPr>
          <w:rFonts w:ascii="Times New Roman" w:hAnsi="Times New Roman" w:cs="Times New Roman"/>
          <w:color w:val="000000"/>
          <w:sz w:val="36"/>
          <w:szCs w:val="36"/>
        </w:rPr>
        <w:t>privilegiano la centralità dello studente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785F0E">
        <w:rPr>
          <w:rFonts w:ascii="Times New Roman" w:hAnsi="Times New Roman" w:cs="Times New Roman"/>
          <w:color w:val="000000"/>
          <w:sz w:val="36"/>
          <w:szCs w:val="36"/>
        </w:rPr>
        <w:t xml:space="preserve"> nel 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785F0E">
        <w:rPr>
          <w:rFonts w:ascii="Times New Roman" w:hAnsi="Times New Roman" w:cs="Times New Roman"/>
          <w:color w:val="000000"/>
          <w:sz w:val="36"/>
          <w:szCs w:val="36"/>
        </w:rPr>
        <w:t xml:space="preserve">processo 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785F0E">
        <w:rPr>
          <w:rFonts w:ascii="Times New Roman" w:hAnsi="Times New Roman" w:cs="Times New Roman"/>
          <w:color w:val="000000"/>
          <w:sz w:val="36"/>
          <w:szCs w:val="36"/>
        </w:rPr>
        <w:t>insegnamento/apprendimento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785F0E">
        <w:rPr>
          <w:rFonts w:ascii="Times New Roman" w:hAnsi="Times New Roman" w:cs="Times New Roman"/>
          <w:color w:val="000000"/>
          <w:sz w:val="36"/>
          <w:szCs w:val="36"/>
        </w:rPr>
        <w:t xml:space="preserve"> e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785F0E">
        <w:rPr>
          <w:rFonts w:ascii="Times New Roman" w:hAnsi="Times New Roman" w:cs="Times New Roman"/>
          <w:color w:val="000000"/>
          <w:sz w:val="36"/>
          <w:szCs w:val="36"/>
        </w:rPr>
        <w:t xml:space="preserve"> la</w:t>
      </w:r>
    </w:p>
    <w:p w14:paraId="7B93CCD0" w14:textId="1EAF4569" w:rsidR="00031C80" w:rsidRPr="00785F0E" w:rsidRDefault="00031C80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85F0E">
        <w:rPr>
          <w:rFonts w:ascii="Times New Roman" w:hAnsi="Times New Roman" w:cs="Times New Roman"/>
          <w:color w:val="000000"/>
          <w:sz w:val="36"/>
          <w:szCs w:val="36"/>
        </w:rPr>
        <w:t>riflessione sui processi attivati e la verifica del conseguimento o meno dei traguardi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785F0E">
        <w:rPr>
          <w:rFonts w:ascii="Times New Roman" w:hAnsi="Times New Roman" w:cs="Times New Roman"/>
          <w:color w:val="000000"/>
          <w:sz w:val="36"/>
          <w:szCs w:val="36"/>
        </w:rPr>
        <w:t>prefissati. Il monitoraggio degli esiti di sistema consentirà di misurare l'efficacia delle azioni</w:t>
      </w:r>
      <w:r w:rsidR="00785F0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785F0E">
        <w:rPr>
          <w:rFonts w:ascii="Times New Roman" w:hAnsi="Times New Roman" w:cs="Times New Roman"/>
          <w:color w:val="000000"/>
          <w:sz w:val="36"/>
          <w:szCs w:val="36"/>
        </w:rPr>
        <w:t>realizzate e lo stato di avanzamento di queste per, eventualmente, apportare opportune</w:t>
      </w:r>
    </w:p>
    <w:p w14:paraId="262E8538" w14:textId="60771F20" w:rsidR="00031C80" w:rsidRDefault="00031C80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85F0E">
        <w:rPr>
          <w:rFonts w:ascii="Times New Roman" w:hAnsi="Times New Roman" w:cs="Times New Roman"/>
          <w:color w:val="000000"/>
          <w:sz w:val="36"/>
          <w:szCs w:val="36"/>
        </w:rPr>
        <w:t xml:space="preserve">modifiche alla </w:t>
      </w:r>
      <w:r w:rsidR="004D0C2B">
        <w:rPr>
          <w:rFonts w:ascii="Times New Roman" w:hAnsi="Times New Roman" w:cs="Times New Roman"/>
          <w:color w:val="000000"/>
          <w:sz w:val="36"/>
          <w:szCs w:val="36"/>
        </w:rPr>
        <w:t>pianificazione.</w:t>
      </w:r>
    </w:p>
    <w:p w14:paraId="54F1F487" w14:textId="613EBA14" w:rsidR="001E4269" w:rsidRDefault="001E4269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3E7585B4" w14:textId="205624FC" w:rsidR="001E4269" w:rsidRDefault="001E4269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Palermo, 08/10/2022</w:t>
      </w:r>
    </w:p>
    <w:p w14:paraId="23D58F38" w14:textId="52E42F9C" w:rsidR="001E4269" w:rsidRDefault="001E4269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17034C77" w14:textId="16C2D31F" w:rsidR="001E4269" w:rsidRDefault="001E4269" w:rsidP="001E4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COMPONENTI DEL NUCLEO DI VALUTAZIONE</w:t>
      </w:r>
    </w:p>
    <w:p w14:paraId="4B2A1039" w14:textId="31EDC613" w:rsidR="001E4269" w:rsidRDefault="001E4269" w:rsidP="001E4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bookmarkStart w:id="3" w:name="_Hlk156547289"/>
      <w:r>
        <w:rPr>
          <w:rFonts w:ascii="Times New Roman" w:hAnsi="Times New Roman" w:cs="Times New Roman"/>
          <w:color w:val="000000"/>
          <w:sz w:val="36"/>
          <w:szCs w:val="36"/>
        </w:rPr>
        <w:t>Di Benedetto Maria Antonietta    __________________________</w:t>
      </w:r>
    </w:p>
    <w:bookmarkEnd w:id="3"/>
    <w:p w14:paraId="0856CF4D" w14:textId="361DEED4" w:rsidR="001E4269" w:rsidRDefault="001E4269" w:rsidP="001E4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Coga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Marianna                             _____ _ ___________________                </w:t>
      </w:r>
    </w:p>
    <w:p w14:paraId="73847FD5" w14:textId="3358E623" w:rsidR="001E4269" w:rsidRDefault="00EF487F" w:rsidP="001E4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bookmarkStart w:id="4" w:name="_Hlk156547386"/>
      <w:r>
        <w:rPr>
          <w:rFonts w:ascii="Times New Roman" w:hAnsi="Times New Roman" w:cs="Times New Roman"/>
          <w:color w:val="000000"/>
          <w:sz w:val="36"/>
          <w:szCs w:val="36"/>
        </w:rPr>
        <w:t xml:space="preserve">Clemente Valentina                   </w:t>
      </w:r>
      <w:r w:rsidR="001E4269">
        <w:rPr>
          <w:rFonts w:ascii="Times New Roman" w:hAnsi="Times New Roman" w:cs="Times New Roman"/>
          <w:color w:val="000000"/>
          <w:sz w:val="36"/>
          <w:szCs w:val="36"/>
        </w:rPr>
        <w:t xml:space="preserve">    __________________________</w:t>
      </w:r>
    </w:p>
    <w:bookmarkEnd w:id="4"/>
    <w:p w14:paraId="3F11DA1C" w14:textId="4154C120" w:rsidR="001E4269" w:rsidRDefault="00EF487F" w:rsidP="001E4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Quartararo Alessandro              </w:t>
      </w:r>
      <w:r w:rsidR="001E4269">
        <w:rPr>
          <w:rFonts w:ascii="Times New Roman" w:hAnsi="Times New Roman" w:cs="Times New Roman"/>
          <w:color w:val="000000"/>
          <w:sz w:val="36"/>
          <w:szCs w:val="36"/>
        </w:rPr>
        <w:t xml:space="preserve">    __________________________ </w:t>
      </w:r>
    </w:p>
    <w:p w14:paraId="71644E9A" w14:textId="77777777" w:rsidR="001E4269" w:rsidRDefault="001E4269" w:rsidP="0078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sectPr w:rsidR="001E4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We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10732"/>
    <w:multiLevelType w:val="hybridMultilevel"/>
    <w:tmpl w:val="02EC5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1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68"/>
    <w:rsid w:val="00031C80"/>
    <w:rsid w:val="001E4269"/>
    <w:rsid w:val="002E4833"/>
    <w:rsid w:val="004A2B4B"/>
    <w:rsid w:val="004D0C2B"/>
    <w:rsid w:val="00545E04"/>
    <w:rsid w:val="0057466C"/>
    <w:rsid w:val="00577738"/>
    <w:rsid w:val="005D3950"/>
    <w:rsid w:val="00722422"/>
    <w:rsid w:val="00785F0E"/>
    <w:rsid w:val="007B4F1F"/>
    <w:rsid w:val="007D4B7F"/>
    <w:rsid w:val="00832D21"/>
    <w:rsid w:val="008F7376"/>
    <w:rsid w:val="009772BA"/>
    <w:rsid w:val="00984668"/>
    <w:rsid w:val="00A16769"/>
    <w:rsid w:val="00A439BB"/>
    <w:rsid w:val="00B16A4F"/>
    <w:rsid w:val="00B4062E"/>
    <w:rsid w:val="00BB1E8A"/>
    <w:rsid w:val="00CB677E"/>
    <w:rsid w:val="00D147C9"/>
    <w:rsid w:val="00D23EB1"/>
    <w:rsid w:val="00D811E4"/>
    <w:rsid w:val="00E560FD"/>
    <w:rsid w:val="00EF0407"/>
    <w:rsid w:val="00EF487F"/>
    <w:rsid w:val="00F3201E"/>
    <w:rsid w:val="00F62361"/>
    <w:rsid w:val="00F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4D93"/>
  <w15:chartTrackingRefBased/>
  <w15:docId w15:val="{048E1A59-66D0-4F7A-B3A5-A7ED5272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7773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D3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4A2B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2B4B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umbiluc@pec.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2024-01-19T08:20:00Z</cp:lastPrinted>
  <dcterms:created xsi:type="dcterms:W3CDTF">2024-01-15T12:40:00Z</dcterms:created>
  <dcterms:modified xsi:type="dcterms:W3CDTF">2024-01-19T08:21:00Z</dcterms:modified>
</cp:coreProperties>
</file>